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71" w:rsidRDefault="002030D4" w:rsidP="005F3D4A">
      <w:pPr>
        <w:pStyle w:val="Standard"/>
        <w:ind w:left="708" w:hanging="708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1681480</wp:posOffset>
            </wp:positionH>
            <wp:positionV relativeFrom="page">
              <wp:posOffset>723900</wp:posOffset>
            </wp:positionV>
            <wp:extent cx="654685" cy="649605"/>
            <wp:effectExtent l="0" t="0" r="0" b="0"/>
            <wp:wrapTight wrapText="bothSides">
              <wp:wrapPolygon edited="0">
                <wp:start x="0" y="0"/>
                <wp:lineTo x="0" y="20903"/>
                <wp:lineTo x="20741" y="20903"/>
                <wp:lineTo x="2074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is_kolk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3205480</wp:posOffset>
            </wp:positionH>
            <wp:positionV relativeFrom="margin">
              <wp:posOffset>-171450</wp:posOffset>
            </wp:positionV>
            <wp:extent cx="828675" cy="850265"/>
            <wp:effectExtent l="0" t="0" r="9525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_legionowski-new2 krzywe 1pod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bookmarkStart w:id="0" w:name="_GoBack"/>
      <w:bookmarkEnd w:id="0"/>
    </w:p>
    <w:p w:rsidR="005F3D4A" w:rsidRDefault="005F3D4A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 w:rsidRPr="00AC5E9C"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</w:r>
      <w:r w:rsidRPr="00AC5E9C">
        <w:rPr>
          <w:rFonts w:cs="Calibri"/>
          <w:b/>
          <w:sz w:val="26"/>
          <w:szCs w:val="26"/>
          <w:lang w:val="pl-PL"/>
        </w:rPr>
        <w:t>„ODPOWIEDZIALNI SPOŁECZNIE”</w:t>
      </w: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Pr="004B51E8" w:rsidRDefault="005E0CED" w:rsidP="005E0CED">
      <w:pPr>
        <w:pStyle w:val="Standard"/>
        <w:jc w:val="center"/>
        <w:rPr>
          <w:sz w:val="26"/>
          <w:szCs w:val="26"/>
          <w:lang w:val="pl-PL"/>
        </w:rPr>
      </w:pPr>
      <w:r w:rsidRPr="004B51E8"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 w:rsidR="00994178">
        <w:rPr>
          <w:rFonts w:cs="Calibri"/>
          <w:b/>
          <w:sz w:val="26"/>
          <w:szCs w:val="26"/>
          <w:u w:val="single"/>
          <w:lang w:val="pl-PL"/>
        </w:rPr>
        <w:t>PRZEDSIĘBIORCA</w:t>
      </w:r>
      <w:r w:rsidRPr="004B51E8">
        <w:rPr>
          <w:rFonts w:cs="Calibri"/>
          <w:b/>
          <w:sz w:val="26"/>
          <w:szCs w:val="26"/>
          <w:u w:val="single"/>
          <w:lang w:val="pl-PL"/>
        </w:rPr>
        <w:t>/INSTYTUCJA ODPOWIEDZIALNA SPOŁECZNIE</w:t>
      </w:r>
      <w:r w:rsidRPr="004B51E8">
        <w:rPr>
          <w:rFonts w:cs="Calibri"/>
          <w:b/>
          <w:sz w:val="26"/>
          <w:szCs w:val="26"/>
          <w:u w:val="single"/>
          <w:lang w:val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formalna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4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ZGŁOSZENIOWE </w:t>
      </w:r>
      <w:r w:rsidR="00994178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5E0CED" w:rsidRPr="00AC5E9C" w:rsidTr="009B2420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94178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 xml:space="preserve">Nazwa </w:t>
            </w:r>
            <w:r w:rsidR="00994178">
              <w:rPr>
                <w:rFonts w:cs="Calibri"/>
                <w:sz w:val="20"/>
                <w:szCs w:val="20"/>
                <w:lang w:val="pl-PL"/>
              </w:rPr>
              <w:t>przedsiębiorcy</w:t>
            </w:r>
            <w:r w:rsidRPr="00AC5E9C">
              <w:rPr>
                <w:rFonts w:cs="Calibri"/>
                <w:sz w:val="20"/>
                <w:szCs w:val="20"/>
                <w:lang w:val="pl-PL"/>
              </w:rPr>
              <w:t>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496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Wielkość przedsiębiorstwa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994178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 DO KONKURSU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 w:rsidRPr="00112E71">
        <w:rPr>
          <w:rFonts w:cs="Calibri"/>
          <w:b/>
          <w:sz w:val="20"/>
          <w:szCs w:val="20"/>
          <w:shd w:val="clear" w:color="auto" w:fill="FFFF00"/>
          <w:lang w:val="pl-PL"/>
        </w:rPr>
        <w:t>Część merytoryczna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5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Edukacja i dialog z interesariuszami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prowadzi działania edukacyjne i jak współpracuje z grupami takimi jak: pracownicy, konsumenci i klienci, dostawcy, społeczeństwo w zakresie promowania społecznie odpowiedzialnego biznesu?):</w:t>
      </w:r>
    </w:p>
    <w:p w:rsidR="005E0CED" w:rsidRPr="00AC5E9C" w:rsidRDefault="005E0CED" w:rsidP="005E0CED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2494"/>
        <w:gridCol w:w="3141"/>
        <w:gridCol w:w="1756"/>
      </w:tblGrid>
      <w:tr w:rsidR="005E0CED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Partner/grupa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Przynależność do organizacji/inicjatyw promuj</w:t>
            </w:r>
            <w:r w:rsidR="00994178">
              <w:rPr>
                <w:rFonts w:cs="Calibri"/>
                <w:b/>
                <w:sz w:val="20"/>
                <w:szCs w:val="20"/>
                <w:lang w:val="pl-PL"/>
              </w:rPr>
              <w:t>ących społeczną odpowiedzialność biznesu</w:t>
            </w: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Forma współpracy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Czas trwania współpracy</w:t>
            </w:r>
          </w:p>
        </w:tc>
      </w:tr>
      <w:tr w:rsidR="005E0CED" w:rsidRPr="00AC5E9C" w:rsidTr="009B2420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tabs>
          <w:tab w:val="left" w:pos="1134"/>
        </w:tabs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Zaangażowanie społeczne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realizuje programy i działania na rzecz społeczności lokalnych (m.in. wolontariat pracowniczy):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41"/>
        <w:gridCol w:w="2857"/>
        <w:gridCol w:w="2248"/>
      </w:tblGrid>
      <w:tr w:rsidR="005E0CED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Cel i opis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działania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Prowadzona ocena i stosowane mierniki</w:t>
            </w:r>
          </w:p>
        </w:tc>
      </w:tr>
      <w:tr w:rsidR="005E0CED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179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23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Wspieranie lokalnego rynku pracy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podejmuje działania w zakresie kształcenia potencjalnych pracowników na rynku lokalnym – np. współpraca z urzędem pracy, współpraca ze szkołami gimnazjalnymi i ponadgimnazjalnymi</w:t>
      </w:r>
      <w:r>
        <w:rPr>
          <w:rFonts w:cs="Calibri"/>
          <w:sz w:val="20"/>
          <w:szCs w:val="20"/>
          <w:lang w:val="pl-PL"/>
        </w:rPr>
        <w:t>, wspieranie szkół w zakresie tworzenia klas branżowych, mentoring</w:t>
      </w:r>
      <w:r w:rsidRPr="00AC5E9C">
        <w:rPr>
          <w:rFonts w:cs="Calibri"/>
          <w:sz w:val="20"/>
          <w:szCs w:val="20"/>
          <w:lang w:val="pl-PL"/>
        </w:rPr>
        <w:t>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5E0CED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Współpraca i promocja zatrudnienia socjalnego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podjął współpracę z podmiotem zatrudnienia socjalnego (C</w:t>
      </w:r>
      <w:r w:rsidR="00994178">
        <w:rPr>
          <w:rFonts w:cs="Calibri"/>
          <w:sz w:val="20"/>
          <w:szCs w:val="20"/>
          <w:lang w:val="pl-PL"/>
        </w:rPr>
        <w:t xml:space="preserve">entrum </w:t>
      </w:r>
      <w:r w:rsidRPr="00AC5E9C">
        <w:rPr>
          <w:rFonts w:cs="Calibri"/>
          <w:sz w:val="20"/>
          <w:szCs w:val="20"/>
          <w:lang w:val="pl-PL"/>
        </w:rPr>
        <w:t>I</w:t>
      </w:r>
      <w:r w:rsidR="00994178">
        <w:rPr>
          <w:rFonts w:cs="Calibri"/>
          <w:sz w:val="20"/>
          <w:szCs w:val="20"/>
          <w:lang w:val="pl-PL"/>
        </w:rPr>
        <w:t xml:space="preserve">ntegracji </w:t>
      </w:r>
      <w:r w:rsidRPr="00AC5E9C">
        <w:rPr>
          <w:rFonts w:cs="Calibri"/>
          <w:sz w:val="20"/>
          <w:szCs w:val="20"/>
          <w:lang w:val="pl-PL"/>
        </w:rPr>
        <w:t>S</w:t>
      </w:r>
      <w:r w:rsidR="00994178">
        <w:rPr>
          <w:rFonts w:cs="Calibri"/>
          <w:sz w:val="20"/>
          <w:szCs w:val="20"/>
          <w:lang w:val="pl-PL"/>
        </w:rPr>
        <w:t xml:space="preserve">połecznej)? </w:t>
      </w:r>
      <w:r w:rsidRPr="00AC5E9C">
        <w:rPr>
          <w:rFonts w:cs="Calibri"/>
          <w:sz w:val="20"/>
          <w:szCs w:val="20"/>
          <w:lang w:val="pl-PL"/>
        </w:rPr>
        <w:t>Jaki jest charakter współpracy i jakie działania podjęto? Czy podmiot wspiera działania podmiotu zatrudnienia socjalnego</w:t>
      </w:r>
      <w:r>
        <w:rPr>
          <w:rFonts w:cs="Calibri"/>
          <w:sz w:val="20"/>
          <w:szCs w:val="20"/>
          <w:lang w:val="pl-PL"/>
        </w:rPr>
        <w:t xml:space="preserve"> (np. CIS)</w:t>
      </w:r>
      <w:r w:rsidRPr="00AC5E9C">
        <w:rPr>
          <w:rFonts w:cs="Calibri"/>
          <w:sz w:val="20"/>
          <w:szCs w:val="20"/>
          <w:lang w:val="pl-PL"/>
        </w:rPr>
        <w:t>?</w:t>
      </w:r>
      <w:r>
        <w:rPr>
          <w:rFonts w:cs="Calibri"/>
          <w:sz w:val="20"/>
          <w:szCs w:val="20"/>
          <w:lang w:val="pl-PL"/>
        </w:rPr>
        <w:t>)</w:t>
      </w:r>
    </w:p>
    <w:p w:rsidR="005E0CED" w:rsidRPr="00AC5E9C" w:rsidRDefault="005E0CED" w:rsidP="005E0CED">
      <w:pPr>
        <w:pStyle w:val="Akapitzlist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 </w:t>
      </w: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7"/>
        <w:gridCol w:w="4019"/>
      </w:tblGrid>
      <w:tr w:rsidR="005E0CED" w:rsidRPr="00AC5E9C" w:rsidTr="009B2420"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Charakter działania (m.in. staż, praktyka, zatrudnienie wspierane, zatrudnienie absolwenta CIS)</w:t>
            </w: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Ilość osób</w:t>
            </w: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Budowanie partnerstw, bycie dobrym sąsiadem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nawiązał długofalową współpracę z organizacjami pozarządowymi, partnerami biznesowymi, administracją publiczną, uczelniami i innymi instytucjami, na poziomie lokalnym, regionalnym, ogólnopolskim?</w:t>
      </w:r>
      <w:r>
        <w:rPr>
          <w:rFonts w:cs="Calibri"/>
          <w:sz w:val="20"/>
          <w:szCs w:val="20"/>
          <w:lang w:val="pl-PL"/>
        </w:rPr>
        <w:t xml:space="preserve"> W jaki zakresie?</w:t>
      </w:r>
      <w:r w:rsidRPr="00AC5E9C">
        <w:rPr>
          <w:rFonts w:cs="Calibri"/>
          <w:sz w:val="20"/>
          <w:szCs w:val="20"/>
          <w:lang w:val="pl-PL"/>
        </w:rPr>
        <w:t>):</w:t>
      </w:r>
    </w:p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993"/>
        <w:gridCol w:w="2624"/>
        <w:gridCol w:w="2339"/>
      </w:tblGrid>
      <w:tr w:rsidR="005E0CED" w:rsidRPr="00AC5E9C" w:rsidTr="009B2420">
        <w:tc>
          <w:tcPr>
            <w:tcW w:w="93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Perspektywa czasowa trwania współpracy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Rodzaj partnera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Cel partnerstwa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Obszar działania partnerstwa</w:t>
            </w:r>
          </w:p>
        </w:tc>
      </w:tr>
      <w:tr w:rsidR="005E0CED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Dialog z pracownikami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(Jak podmiot buduje relacje ze związkami zawodowymi (o ile występują) lub innymi zorganizowanymi grupami</w:t>
      </w:r>
      <w:r>
        <w:rPr>
          <w:rFonts w:cs="Calibri"/>
          <w:sz w:val="20"/>
          <w:szCs w:val="20"/>
          <w:lang w:val="pl-PL"/>
        </w:rPr>
        <w:t xml:space="preserve"> pracowników, jakie wykorzystuje</w:t>
      </w:r>
      <w:r w:rsidRPr="00AC5E9C">
        <w:rPr>
          <w:rFonts w:cs="Calibri"/>
          <w:sz w:val="20"/>
          <w:szCs w:val="20"/>
          <w:lang w:val="pl-PL"/>
        </w:rPr>
        <w:t xml:space="preserve"> formy dialogu? Czy pracownicy mają możliwość zgłaszania własnych inicjatyw?</w:t>
      </w:r>
      <w:r>
        <w:rPr>
          <w:rFonts w:cs="Calibri"/>
          <w:sz w:val="20"/>
          <w:szCs w:val="20"/>
          <w:lang w:val="pl-PL"/>
        </w:rPr>
        <w:t>)</w:t>
      </w:r>
      <w:r w:rsidRPr="00AC5E9C">
        <w:rPr>
          <w:rFonts w:cs="Calibri"/>
          <w:sz w:val="20"/>
          <w:szCs w:val="20"/>
          <w:lang w:val="pl-PL"/>
        </w:rPr>
        <w:t>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4471"/>
        <w:gridCol w:w="3764"/>
      </w:tblGrid>
      <w:tr w:rsidR="005E0CED" w:rsidRPr="00AC5E9C" w:rsidTr="009B2420"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lastRenderedPageBreak/>
              <w:t>Lp.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Forma prowadzenia dialogu</w:t>
            </w:r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Narzędzia prowadzenia dialogu i komunikacji</w:t>
            </w:r>
          </w:p>
        </w:tc>
      </w:tr>
      <w:tr w:rsidR="005E0CED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Rozwój i różnorodność pracowników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(Jakie jest podejście do rozwoju pracowników i zarządzania talentami? Jaki procent pracowników objęty jest programem szkoleń? Jaka jest polityka wynagradzania i awansu?):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5E0CED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Relacje z klientami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(Jak realizowana </w:t>
      </w:r>
      <w:r w:rsidR="00994178">
        <w:rPr>
          <w:rFonts w:cs="Calibri"/>
          <w:sz w:val="20"/>
          <w:szCs w:val="20"/>
          <w:lang w:val="pl-PL"/>
        </w:rPr>
        <w:t>jest polityka i standardy jakości</w:t>
      </w:r>
      <w:r w:rsidRPr="00AC5E9C">
        <w:rPr>
          <w:rFonts w:cs="Calibri"/>
          <w:sz w:val="20"/>
          <w:szCs w:val="20"/>
          <w:lang w:val="pl-PL"/>
        </w:rPr>
        <w:t xml:space="preserve"> obsługi</w:t>
      </w:r>
      <w:r>
        <w:rPr>
          <w:rFonts w:cs="Calibri"/>
          <w:sz w:val="20"/>
          <w:szCs w:val="20"/>
          <w:lang w:val="pl-PL"/>
        </w:rPr>
        <w:t xml:space="preserve"> w podmiocie</w:t>
      </w:r>
      <w:r w:rsidRPr="00AC5E9C">
        <w:rPr>
          <w:rFonts w:cs="Calibri"/>
          <w:sz w:val="20"/>
          <w:szCs w:val="20"/>
          <w:lang w:val="pl-PL"/>
        </w:rPr>
        <w:t>? Czy przeprowadzane są badania poziomu satysfakcji klienta? Jakie jest podejście do kwestii etyki w działaniach podmiotu, w tym czy przeprowadzane są szkolenia z zakresu etyki dla pracowników?):</w:t>
      </w:r>
    </w:p>
    <w:p w:rsidR="005E0CED" w:rsidRPr="00AC5E9C" w:rsidRDefault="005E0CED" w:rsidP="005E0CED">
      <w:pPr>
        <w:pStyle w:val="Akapitzlist"/>
        <w:rPr>
          <w:rFonts w:cs="Calibri"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5E0CED" w:rsidRPr="00AC5E9C" w:rsidTr="009B2420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  <w:r w:rsidRPr="00AC5E9C">
              <w:rPr>
                <w:rFonts w:ascii="Calibri" w:eastAsia="Calibri" w:hAnsi="Calibri" w:cs="Calibri"/>
                <w:b/>
                <w:sz w:val="20"/>
                <w:szCs w:val="20"/>
                <w:lang w:val="pl-PL" w:eastAsia="pl-PL"/>
              </w:rPr>
              <w:t>Miejsce na opis:</w:t>
            </w:r>
          </w:p>
        </w:tc>
      </w:tr>
      <w:tr w:rsidR="005E0CED" w:rsidRPr="00AC5E9C" w:rsidTr="009B2420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Dostępność i rozwój produktów i usług w oparciu o potrzeby społeczne</w:t>
      </w:r>
    </w:p>
    <w:p w:rsidR="005E0CED" w:rsidRPr="00AC5E9C" w:rsidRDefault="005E0CED" w:rsidP="005E0CED">
      <w:pPr>
        <w:pStyle w:val="Akapitzlist"/>
        <w:rPr>
          <w:lang w:val="pl-PL"/>
        </w:rPr>
      </w:pPr>
      <w:r w:rsidRPr="00AC5E9C">
        <w:rPr>
          <w:rFonts w:cs="Calibri"/>
          <w:sz w:val="20"/>
          <w:szCs w:val="20"/>
          <w:lang w:val="pl-PL"/>
        </w:rPr>
        <w:t xml:space="preserve">(Czy podmiot wytwarza lub promuje produkty/usługi dostosowane do grup </w:t>
      </w:r>
      <w:proofErr w:type="spellStart"/>
      <w:r w:rsidRPr="00AC5E9C">
        <w:rPr>
          <w:rFonts w:cs="Calibri"/>
          <w:sz w:val="20"/>
          <w:szCs w:val="20"/>
          <w:lang w:val="pl-PL"/>
        </w:rPr>
        <w:t>defaworyzowanych</w:t>
      </w:r>
      <w:proofErr w:type="spellEnd"/>
      <w:r w:rsidRPr="00AC5E9C">
        <w:rPr>
          <w:rFonts w:cs="Calibri"/>
          <w:sz w:val="20"/>
          <w:szCs w:val="20"/>
          <w:lang w:val="pl-PL"/>
        </w:rPr>
        <w:t xml:space="preserve">  i uwzględnia potrzeby otoczenia społecznego przy tworzeniu nowych produktów i usług czy procesów pracy?):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5E0CED" w:rsidRPr="00AC5E9C" w:rsidTr="009B2420">
        <w:trPr>
          <w:trHeight w:val="406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rPr>
          <w:trHeight w:val="499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00FFFF"/>
          <w:sz w:val="20"/>
          <w:szCs w:val="20"/>
          <w:lang w:val="pl-PL"/>
        </w:rPr>
      </w:pPr>
    </w:p>
    <w:p w:rsidR="005E0CED" w:rsidRPr="005E0CED" w:rsidRDefault="005E0CED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  <w:r w:rsidRPr="005E0CED">
        <w:rPr>
          <w:rFonts w:cs="Times New Roman"/>
          <w:b/>
          <w:color w:val="333333"/>
          <w:sz w:val="20"/>
          <w:szCs w:val="20"/>
          <w:u w:val="single"/>
          <w:lang w:val="pl-PL"/>
        </w:rPr>
        <w:t>Zbiór oświadczeń: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Oświadczam, iż znana jest mi treść Regulaminu Konkursu „Odpowiedzialni Społecznie”, akceptuję zawarte w nim zasady.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right"/>
        <w:outlineLvl w:val="0"/>
        <w:rPr>
          <w:lang w:val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Oświadczam, że dane zawarte w powyższym zgłoszeniu są zgodne z prawdą. 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Pr="00AC5E9C" w:rsidRDefault="005E0CED" w:rsidP="005E0CED">
      <w:pPr>
        <w:pStyle w:val="Standard"/>
        <w:spacing w:before="100" w:after="100"/>
        <w:jc w:val="right"/>
        <w:outlineLvl w:val="0"/>
        <w:rPr>
          <w:lang w:val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Wyrażam zgodę na przechowywanie, wykorzystywanie i przetwarzanie przez 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Organizatora Konkursu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powyższych danych osobowych w celac</w:t>
      </w:r>
      <w:r w:rsidR="00994178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h informacyjnych, promocyjnych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marketingowych związanych z udziałem </w:t>
      </w:r>
      <w:r w:rsidR="00994178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przedsiębiorcy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 w programie zgodnie z ustawą z dnia 29 sierpnia 1997 r. o ochronie danych osobowych (Dz.U. 2016, poz. 922).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Default="005E0CED" w:rsidP="005E0CED">
      <w:pPr>
        <w:pStyle w:val="Standard"/>
        <w:spacing w:before="100" w:after="100"/>
        <w:jc w:val="right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 podpis)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Wyrażam zgodę na otrzymywanie informacj</w:t>
      </w:r>
      <w:r w:rsidR="00994178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promocyjnych, informacyjnych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marketingowych związanych z udziałem w Konkursie „Odpowiedzialni Społecznie”  od 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Organizatora Konkursu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na podany w formularzu zgłoszeniowym adres oraz e-mail zgodnie z ustawą z dnia 18 lipca 2002 r. o świadczeniu usług drogą elektroniczną (Dz.U. 2017, poz. 1219).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AC5E9C" w:rsidRDefault="005E0CED" w:rsidP="005E0CED">
      <w:pPr>
        <w:pStyle w:val="Standard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Wyrażam zgodę na wykorzystanie danych zawartych w formularzu zgłoszeniowych do celów badawczych, prowadzonych przez ośrodki naukowe.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  <w:r>
        <w:rPr>
          <w:rFonts w:cs="Calibri"/>
          <w:b/>
          <w:sz w:val="20"/>
          <w:szCs w:val="20"/>
          <w:lang w:val="pl-PL"/>
        </w:rPr>
        <w:t>O</w:t>
      </w:r>
      <w:r w:rsidRPr="004B51E8">
        <w:rPr>
          <w:rFonts w:cs="Calibri"/>
          <w:b/>
          <w:sz w:val="20"/>
          <w:szCs w:val="20"/>
          <w:lang w:val="pl-PL"/>
        </w:rPr>
        <w:t xml:space="preserve">soba zgłoszona, reprezentująca </w:t>
      </w:r>
      <w:r>
        <w:rPr>
          <w:rFonts w:cs="Calibri"/>
          <w:b/>
          <w:sz w:val="20"/>
          <w:szCs w:val="20"/>
          <w:lang w:val="pl-PL"/>
        </w:rPr>
        <w:t>podmiot</w:t>
      </w:r>
      <w:r w:rsidRPr="004B51E8">
        <w:rPr>
          <w:rFonts w:cs="Calibri"/>
          <w:b/>
          <w:sz w:val="20"/>
          <w:szCs w:val="20"/>
          <w:lang w:val="pl-PL"/>
        </w:rPr>
        <w:t xml:space="preserve"> wyrażając zgodę na udział w konkursie udostępnia jednocześnie swój wizerunek do celów komunikacji organizatora o wydarzeniu i laureatach</w:t>
      </w:r>
      <w:r>
        <w:rPr>
          <w:rFonts w:cs="Calibri"/>
          <w:b/>
          <w:sz w:val="20"/>
          <w:szCs w:val="20"/>
          <w:lang w:val="pl-PL"/>
        </w:rPr>
        <w:t>.</w:t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D37DDF" w:rsidRDefault="002F27C8"/>
    <w:sectPr w:rsidR="00D37DDF">
      <w:footerReference w:type="default" r:id="rId9"/>
      <w:footnotePr>
        <w:numStart w:val="2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C8" w:rsidRDefault="002F27C8">
      <w:pPr>
        <w:spacing w:after="0" w:line="240" w:lineRule="auto"/>
      </w:pPr>
      <w:r>
        <w:separator/>
      </w:r>
    </w:p>
  </w:endnote>
  <w:endnote w:type="continuationSeparator" w:id="0">
    <w:p w:rsidR="002F27C8" w:rsidRDefault="002F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9F" w:rsidRDefault="005E0CED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 xml:space="preserve"> PAGE </w:instrText>
    </w:r>
    <w:r>
      <w:fldChar w:fldCharType="separate"/>
    </w:r>
    <w:r w:rsidR="002030D4">
      <w:rPr>
        <w:noProof/>
      </w:rPr>
      <w:t>5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C8" w:rsidRDefault="002F27C8">
      <w:pPr>
        <w:spacing w:after="0" w:line="240" w:lineRule="auto"/>
      </w:pPr>
      <w:r>
        <w:separator/>
      </w:r>
    </w:p>
  </w:footnote>
  <w:footnote w:type="continuationSeparator" w:id="0">
    <w:p w:rsidR="002F27C8" w:rsidRDefault="002F2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15E"/>
    <w:multiLevelType w:val="multilevel"/>
    <w:tmpl w:val="C3A062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BB6BA3"/>
    <w:multiLevelType w:val="multilevel"/>
    <w:tmpl w:val="12E093B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559A3800"/>
    <w:multiLevelType w:val="multilevel"/>
    <w:tmpl w:val="3196AD4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ED"/>
    <w:rsid w:val="00112E71"/>
    <w:rsid w:val="002030D4"/>
    <w:rsid w:val="002634F5"/>
    <w:rsid w:val="002F27C8"/>
    <w:rsid w:val="005E0CED"/>
    <w:rsid w:val="005F3D4A"/>
    <w:rsid w:val="006647CF"/>
    <w:rsid w:val="008A65D8"/>
    <w:rsid w:val="008F18D0"/>
    <w:rsid w:val="00920A8E"/>
    <w:rsid w:val="00994178"/>
    <w:rsid w:val="009C4120"/>
    <w:rsid w:val="00A4071A"/>
    <w:rsid w:val="00C0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F48D-B5AA-4151-BFBE-B2C555A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ED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0CE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rsid w:val="005E0CED"/>
    <w:pPr>
      <w:ind w:left="720"/>
    </w:pPr>
    <w:rPr>
      <w:lang w:eastAsia="pl-PL"/>
    </w:rPr>
  </w:style>
  <w:style w:type="numbering" w:customStyle="1" w:styleId="WWNum1">
    <w:name w:val="WWNum1"/>
    <w:basedOn w:val="Bezlisty"/>
    <w:rsid w:val="005E0CED"/>
    <w:pPr>
      <w:numPr>
        <w:numId w:val="1"/>
      </w:numPr>
    </w:pPr>
  </w:style>
  <w:style w:type="numbering" w:customStyle="1" w:styleId="WWNum2">
    <w:name w:val="WWNum2"/>
    <w:basedOn w:val="Bezlisty"/>
    <w:rsid w:val="005E0CED"/>
    <w:pPr>
      <w:numPr>
        <w:numId w:val="2"/>
      </w:numPr>
    </w:pPr>
  </w:style>
  <w:style w:type="numbering" w:customStyle="1" w:styleId="WWNum3">
    <w:name w:val="WWNum3"/>
    <w:basedOn w:val="Bezlisty"/>
    <w:rsid w:val="005E0C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cp:keywords/>
  <dc:description/>
  <cp:lastModifiedBy>Eliza Klimek</cp:lastModifiedBy>
  <cp:revision>3</cp:revision>
  <dcterms:created xsi:type="dcterms:W3CDTF">2017-09-06T10:32:00Z</dcterms:created>
  <dcterms:modified xsi:type="dcterms:W3CDTF">2018-09-15T11:11:00Z</dcterms:modified>
</cp:coreProperties>
</file>