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64B" w:rsidRPr="00806F77" w:rsidRDefault="001E564B" w:rsidP="00B02D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806F7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Informacja o zakresie działalności Starostwa Powiatowego w Legionowie</w:t>
      </w:r>
    </w:p>
    <w:p w:rsidR="001E564B" w:rsidRDefault="001E564B" w:rsidP="00B02DD0">
      <w:p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06F77">
        <w:rPr>
          <w:rFonts w:ascii="Verdana" w:eastAsia="Times New Roman" w:hAnsi="Verdana" w:cs="Times New Roman"/>
          <w:sz w:val="16"/>
          <w:szCs w:val="16"/>
          <w:lang w:eastAsia="pl-PL"/>
        </w:rPr>
        <w:t xml:space="preserve">Starostwo Powiatowe w Legionowie to urząd, za pośrednictwem którego Zarząd Powiatu </w:t>
      </w:r>
      <w:r w:rsidR="00EF4B76">
        <w:rPr>
          <w:rFonts w:ascii="Verdana" w:eastAsia="Times New Roman" w:hAnsi="Verdana" w:cs="Times New Roman"/>
          <w:sz w:val="16"/>
          <w:szCs w:val="16"/>
          <w:lang w:eastAsia="pl-PL"/>
        </w:rPr>
        <w:t>w Legionowie</w:t>
      </w:r>
      <w:r w:rsidRPr="00806F77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wykonuje zadania określone w przepisach prawa oraz zadania zlecone z zakresu administracji rządowej. Działa na podstawie przepisów prawa powszechnie obowiązującego oraz aktów prawnych wydanych przez Radę Powiatu </w:t>
      </w:r>
      <w:r w:rsidR="00D84A80">
        <w:rPr>
          <w:rFonts w:ascii="Verdana" w:eastAsia="Times New Roman" w:hAnsi="Verdana" w:cs="Times New Roman"/>
          <w:sz w:val="16"/>
          <w:szCs w:val="16"/>
          <w:lang w:eastAsia="pl-PL"/>
        </w:rPr>
        <w:t>w Legionowie</w:t>
      </w:r>
      <w:r w:rsidRPr="00806F77">
        <w:rPr>
          <w:rFonts w:ascii="Verdana" w:eastAsia="Times New Roman" w:hAnsi="Verdana" w:cs="Times New Roman"/>
          <w:sz w:val="16"/>
          <w:szCs w:val="16"/>
          <w:lang w:eastAsia="pl-PL"/>
        </w:rPr>
        <w:t xml:space="preserve">, Zarząd Powiatu </w:t>
      </w:r>
      <w:r w:rsidR="00135BC3">
        <w:rPr>
          <w:rFonts w:ascii="Verdana" w:eastAsia="Times New Roman" w:hAnsi="Verdana" w:cs="Times New Roman"/>
          <w:sz w:val="16"/>
          <w:szCs w:val="16"/>
          <w:lang w:eastAsia="pl-PL"/>
        </w:rPr>
        <w:t>w Legionowie</w:t>
      </w:r>
      <w:r w:rsidRPr="00806F77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i Starostę Legionowskiego. Siedzibą S</w:t>
      </w:r>
      <w:r w:rsidR="00D84A80">
        <w:rPr>
          <w:rFonts w:ascii="Verdana" w:eastAsia="Times New Roman" w:hAnsi="Verdana" w:cs="Times New Roman"/>
          <w:sz w:val="16"/>
          <w:szCs w:val="16"/>
          <w:lang w:eastAsia="pl-PL"/>
        </w:rPr>
        <w:t>tarostwa jest miasto Legionowo.</w:t>
      </w:r>
    </w:p>
    <w:p w:rsidR="001E564B" w:rsidRDefault="001E564B" w:rsidP="00B02DD0">
      <w:p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06F77">
        <w:rPr>
          <w:rFonts w:ascii="Verdana" w:eastAsia="Times New Roman" w:hAnsi="Verdana" w:cs="Times New Roman"/>
          <w:sz w:val="16"/>
          <w:szCs w:val="16"/>
          <w:lang w:eastAsia="pl-PL"/>
        </w:rPr>
        <w:t>Organizację i zasady funkcjonowania Starostwa określa regulamin organizacyjny. Starosta Legionowski organizuje pracę Starostwa, jest kierownikiem Starostwa oraz zwierzchnikiem służbowym</w:t>
      </w:r>
      <w:r w:rsidR="00D84A80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pracowników Starostwa.</w:t>
      </w:r>
    </w:p>
    <w:p w:rsidR="001E564B" w:rsidRPr="00806F77" w:rsidRDefault="001E564B" w:rsidP="00B02DD0">
      <w:p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06F77">
        <w:rPr>
          <w:rFonts w:ascii="Verdana" w:eastAsia="Times New Roman" w:hAnsi="Verdana" w:cs="Times New Roman"/>
          <w:sz w:val="16"/>
          <w:szCs w:val="16"/>
          <w:lang w:eastAsia="pl-PL"/>
        </w:rPr>
        <w:t>W Starostwie działają organy powiatu:</w:t>
      </w:r>
    </w:p>
    <w:p w:rsidR="001E564B" w:rsidRPr="00806F77" w:rsidRDefault="001E564B" w:rsidP="003A2CF0">
      <w:pPr>
        <w:pStyle w:val="Listapunktowana"/>
        <w:tabs>
          <w:tab w:val="clear" w:pos="360"/>
          <w:tab w:val="num" w:pos="284"/>
        </w:tabs>
        <w:rPr>
          <w:lang w:eastAsia="pl-PL"/>
        </w:rPr>
      </w:pPr>
      <w:r w:rsidRPr="003A2CF0"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  <w:t xml:space="preserve">Rada Powiatu </w:t>
      </w:r>
      <w:r w:rsidR="00EF4B76" w:rsidRPr="003A2CF0"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  <w:t>w Legionowie</w:t>
      </w:r>
      <w:r w:rsidRPr="003A2CF0"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  <w:t xml:space="preserve"> –</w:t>
      </w:r>
      <w:r w:rsidRPr="00806F77">
        <w:rPr>
          <w:lang w:eastAsia="pl-PL"/>
        </w:rPr>
        <w:t xml:space="preserve"> </w:t>
      </w:r>
      <w:r w:rsidRPr="003A2CF0">
        <w:rPr>
          <w:rFonts w:ascii="Verdana" w:eastAsia="Times New Roman" w:hAnsi="Verdana" w:cs="Times New Roman"/>
          <w:sz w:val="16"/>
          <w:szCs w:val="16"/>
          <w:lang w:eastAsia="pl-PL"/>
        </w:rPr>
        <w:t>organ stanowiący i kontrolny.</w:t>
      </w:r>
    </w:p>
    <w:p w:rsidR="001E564B" w:rsidRPr="00806F77" w:rsidRDefault="001E564B" w:rsidP="00EF4B76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3A2CF0"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  <w:t xml:space="preserve">Zarząd Powiatu </w:t>
      </w:r>
      <w:r w:rsidR="00EF4B76" w:rsidRPr="003A2CF0"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  <w:t>w Legionowie</w:t>
      </w:r>
      <w:r w:rsidR="00EF4B76"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  <w:t xml:space="preserve"> </w:t>
      </w:r>
      <w:r w:rsidRPr="00806F77">
        <w:rPr>
          <w:rFonts w:ascii="Verdana" w:eastAsia="Times New Roman" w:hAnsi="Verdana" w:cs="Times New Roman"/>
          <w:sz w:val="16"/>
          <w:szCs w:val="16"/>
          <w:lang w:eastAsia="pl-PL"/>
        </w:rPr>
        <w:t>– organ wykonawczy.</w:t>
      </w:r>
    </w:p>
    <w:p w:rsidR="00EF4B76" w:rsidRDefault="00EF4B76" w:rsidP="00B02DD0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</w:pPr>
    </w:p>
    <w:p w:rsidR="001E564B" w:rsidRPr="00806F77" w:rsidRDefault="001E564B" w:rsidP="00B02DD0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</w:pPr>
      <w:r w:rsidRPr="00806F77"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  <w:t>Siedziba i godziny pracy Starostwa</w:t>
      </w:r>
    </w:p>
    <w:p w:rsidR="001E564B" w:rsidRPr="00806F77" w:rsidRDefault="001E564B" w:rsidP="00B02D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06F77">
        <w:rPr>
          <w:rFonts w:ascii="Verdana" w:eastAsia="Times New Roman" w:hAnsi="Verdana" w:cs="Times New Roman"/>
          <w:sz w:val="16"/>
          <w:szCs w:val="16"/>
          <w:lang w:eastAsia="pl-PL"/>
        </w:rPr>
        <w:t>Siedziba Starostwa Powiatowego w Legionowie mieści się pod adresem:</w:t>
      </w:r>
    </w:p>
    <w:p w:rsidR="001E564B" w:rsidRPr="00806F77" w:rsidRDefault="001E564B" w:rsidP="00B02D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06F77"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  <w:t>ul. gen. Władysława Sikorskiego 11, 05-119 Legionowo</w:t>
      </w:r>
    </w:p>
    <w:p w:rsidR="001E564B" w:rsidRPr="00806F77" w:rsidRDefault="001E564B" w:rsidP="00B02D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06F77">
        <w:rPr>
          <w:rFonts w:ascii="Verdana" w:eastAsia="Times New Roman" w:hAnsi="Verdana" w:cs="Times New Roman"/>
          <w:sz w:val="16"/>
          <w:szCs w:val="16"/>
          <w:lang w:eastAsia="pl-PL"/>
        </w:rPr>
        <w:t>Starostwo jest czynne:</w:t>
      </w:r>
    </w:p>
    <w:p w:rsidR="001E564B" w:rsidRPr="001E564B" w:rsidRDefault="001E564B" w:rsidP="00B02D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06F77"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  <w:t>poniedziałek</w:t>
      </w:r>
      <w:r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  <w:t xml:space="preserve">: </w:t>
      </w:r>
      <w:r w:rsidRPr="00806F77">
        <w:rPr>
          <w:rFonts w:ascii="Verdana" w:eastAsia="Times New Roman" w:hAnsi="Verdana" w:cs="Times New Roman"/>
          <w:sz w:val="16"/>
          <w:szCs w:val="16"/>
          <w:lang w:eastAsia="pl-PL"/>
        </w:rPr>
        <w:t>od 8:00 do 1</w:t>
      </w:r>
      <w:r>
        <w:rPr>
          <w:rFonts w:ascii="Verdana" w:eastAsia="Times New Roman" w:hAnsi="Verdana" w:cs="Times New Roman"/>
          <w:sz w:val="16"/>
          <w:szCs w:val="16"/>
          <w:lang w:eastAsia="pl-PL"/>
        </w:rPr>
        <w:t>8</w:t>
      </w:r>
      <w:r w:rsidRPr="00806F77">
        <w:rPr>
          <w:rFonts w:ascii="Verdana" w:eastAsia="Times New Roman" w:hAnsi="Verdana" w:cs="Times New Roman"/>
          <w:sz w:val="16"/>
          <w:szCs w:val="16"/>
          <w:lang w:eastAsia="pl-PL"/>
        </w:rPr>
        <w:t>:00</w:t>
      </w:r>
      <w:r w:rsidR="00EF4B76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(rozpoczęcie obsługi ostatniego interesanta do godz. 17.30)</w:t>
      </w:r>
    </w:p>
    <w:p w:rsidR="001E564B" w:rsidRDefault="001E564B" w:rsidP="00B02D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06F77"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  <w:t>wtorek</w:t>
      </w:r>
      <w:r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  <w:t xml:space="preserve"> - </w:t>
      </w:r>
      <w:r w:rsidRPr="00806F77"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  <w:t>piątek</w:t>
      </w:r>
      <w:r w:rsidRPr="00806F77">
        <w:rPr>
          <w:rFonts w:ascii="Verdana" w:eastAsia="Times New Roman" w:hAnsi="Verdana" w:cs="Times New Roman"/>
          <w:sz w:val="16"/>
          <w:szCs w:val="16"/>
          <w:lang w:eastAsia="pl-PL"/>
        </w:rPr>
        <w:t>: od 8:00 do 16:00</w:t>
      </w:r>
      <w:r w:rsidR="00EF4B76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(rozpoczęcie obsługi ostatniego interesanta do godz. 15.30)</w:t>
      </w:r>
    </w:p>
    <w:p w:rsidR="001E564B" w:rsidRPr="001E564B" w:rsidRDefault="001E564B" w:rsidP="00B02D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:rsidR="001E564B" w:rsidRPr="00806F77" w:rsidRDefault="001E564B" w:rsidP="00B02D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06F77"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  <w:t>Kontakt ze Starostwem Powiatowym w Legionowie</w:t>
      </w:r>
    </w:p>
    <w:p w:rsidR="001E564B" w:rsidRPr="00806F77" w:rsidRDefault="001E564B" w:rsidP="00B02D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06F77">
        <w:rPr>
          <w:rFonts w:ascii="Verdana" w:eastAsia="Times New Roman" w:hAnsi="Verdana" w:cs="Times New Roman"/>
          <w:sz w:val="16"/>
          <w:szCs w:val="16"/>
          <w:lang w:eastAsia="pl-PL"/>
        </w:rPr>
        <w:t>Klienci mogą kontaktować się osobiście, telefonicznie lub elektronicznie.</w:t>
      </w:r>
    </w:p>
    <w:p w:rsidR="001E564B" w:rsidRPr="00806F77" w:rsidRDefault="001E564B" w:rsidP="00B02D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06F77">
        <w:rPr>
          <w:rFonts w:ascii="Verdana" w:eastAsia="Times New Roman" w:hAnsi="Verdana" w:cs="Times New Roman"/>
          <w:sz w:val="16"/>
          <w:szCs w:val="16"/>
          <w:lang w:eastAsia="pl-PL"/>
        </w:rPr>
        <w:t>Aby załatwić sprawy w Starostwie, klienci mogą:</w:t>
      </w:r>
    </w:p>
    <w:p w:rsidR="001E564B" w:rsidRPr="00806F77" w:rsidRDefault="001E564B" w:rsidP="00B02DD0">
      <w:pPr>
        <w:numPr>
          <w:ilvl w:val="0"/>
          <w:numId w:val="3"/>
        </w:numPr>
        <w:tabs>
          <w:tab w:val="clear" w:pos="720"/>
          <w:tab w:val="num" w:pos="284"/>
        </w:tabs>
        <w:spacing w:line="240" w:lineRule="auto"/>
        <w:ind w:hanging="720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06F77">
        <w:rPr>
          <w:rFonts w:ascii="Verdana" w:eastAsia="Times New Roman" w:hAnsi="Verdana" w:cs="Times New Roman"/>
          <w:sz w:val="16"/>
          <w:szCs w:val="16"/>
          <w:lang w:eastAsia="pl-PL"/>
        </w:rPr>
        <w:t>Napisać pismo i wysłać je na adres:</w:t>
      </w:r>
    </w:p>
    <w:p w:rsidR="001E564B" w:rsidRPr="00806F77" w:rsidRDefault="001E564B" w:rsidP="00B02DD0">
      <w:pPr>
        <w:spacing w:line="240" w:lineRule="auto"/>
        <w:ind w:left="720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06F77"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  <w:t>Starostwo Powiatowe w Legionowie</w:t>
      </w:r>
    </w:p>
    <w:p w:rsidR="001E564B" w:rsidRPr="00806F77" w:rsidRDefault="001E564B" w:rsidP="00B02DD0">
      <w:pPr>
        <w:spacing w:line="240" w:lineRule="auto"/>
        <w:ind w:left="720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06F77"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  <w:t>ul. gen. Władysława Sikorskiego 11</w:t>
      </w:r>
    </w:p>
    <w:p w:rsidR="001E564B" w:rsidRPr="00806F77" w:rsidRDefault="001E564B" w:rsidP="00B02DD0">
      <w:pPr>
        <w:spacing w:line="240" w:lineRule="auto"/>
        <w:ind w:left="720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06F77"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  <w:t>05-119 Legionowo</w:t>
      </w:r>
    </w:p>
    <w:p w:rsidR="001E564B" w:rsidRPr="00806F77" w:rsidRDefault="001E564B" w:rsidP="00B02DD0">
      <w:pPr>
        <w:numPr>
          <w:ilvl w:val="0"/>
          <w:numId w:val="3"/>
        </w:numPr>
        <w:tabs>
          <w:tab w:val="clear" w:pos="720"/>
          <w:tab w:val="num" w:pos="284"/>
        </w:tabs>
        <w:spacing w:line="240" w:lineRule="auto"/>
        <w:ind w:hanging="720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06F77">
        <w:rPr>
          <w:rFonts w:ascii="Verdana" w:eastAsia="Times New Roman" w:hAnsi="Verdana" w:cs="Times New Roman"/>
          <w:sz w:val="16"/>
          <w:szCs w:val="16"/>
          <w:lang w:eastAsia="pl-PL"/>
        </w:rPr>
        <w:t>Wysłać wiadomość na adres poczty elektronicznej:</w:t>
      </w:r>
      <w:r w:rsidR="00B02DD0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</w:t>
      </w:r>
      <w:r w:rsidR="00B3287D"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  <w:t>kancelaria</w:t>
      </w:r>
      <w:r w:rsidRPr="00B02DD0"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  <w:t>@powiat-legionowski.pl</w:t>
      </w:r>
    </w:p>
    <w:p w:rsidR="001E564B" w:rsidRPr="00135BC3" w:rsidRDefault="001E564B" w:rsidP="00B02DD0">
      <w:pPr>
        <w:numPr>
          <w:ilvl w:val="0"/>
          <w:numId w:val="3"/>
        </w:numPr>
        <w:tabs>
          <w:tab w:val="clear" w:pos="720"/>
          <w:tab w:val="num" w:pos="284"/>
        </w:tabs>
        <w:spacing w:line="240" w:lineRule="auto"/>
        <w:ind w:hanging="720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06F77">
        <w:rPr>
          <w:rFonts w:ascii="Verdana" w:eastAsia="Times New Roman" w:hAnsi="Verdana" w:cs="Times New Roman"/>
          <w:sz w:val="16"/>
          <w:szCs w:val="16"/>
          <w:lang w:eastAsia="pl-PL"/>
        </w:rPr>
        <w:t>Skorzystać z platformy ePUAP:</w:t>
      </w:r>
      <w:r w:rsidR="00B02DD0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</w:t>
      </w:r>
      <w:r w:rsidRPr="00B02DD0"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  <w:t>/splegionowo/SkrytkaESP</w:t>
      </w:r>
    </w:p>
    <w:p w:rsidR="00135BC3" w:rsidRPr="00806F77" w:rsidRDefault="00D84A80" w:rsidP="009E56FF">
      <w:pPr>
        <w:numPr>
          <w:ilvl w:val="0"/>
          <w:numId w:val="3"/>
        </w:numPr>
        <w:tabs>
          <w:tab w:val="clear" w:pos="720"/>
          <w:tab w:val="num" w:pos="284"/>
        </w:tabs>
        <w:spacing w:line="240" w:lineRule="auto"/>
        <w:ind w:hanging="720"/>
        <w:rPr>
          <w:rFonts w:ascii="Verdana" w:eastAsia="Times New Roman" w:hAnsi="Verdana" w:cs="Times New Roman"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sz w:val="16"/>
          <w:szCs w:val="16"/>
          <w:lang w:eastAsia="pl-PL"/>
        </w:rPr>
        <w:t>S</w:t>
      </w:r>
      <w:r w:rsidR="009E56FF">
        <w:rPr>
          <w:rFonts w:ascii="Verdana" w:eastAsia="Times New Roman" w:hAnsi="Verdana" w:cs="Times New Roman"/>
          <w:sz w:val="16"/>
          <w:szCs w:val="16"/>
          <w:lang w:eastAsia="pl-PL"/>
        </w:rPr>
        <w:t>korzystać z</w:t>
      </w:r>
      <w:r>
        <w:rPr>
          <w:rFonts w:ascii="Verdana" w:eastAsia="Times New Roman" w:hAnsi="Verdana" w:cs="Times New Roman"/>
          <w:sz w:val="16"/>
          <w:szCs w:val="16"/>
          <w:lang w:eastAsia="pl-PL"/>
        </w:rPr>
        <w:t xml:space="preserve"> sytemu</w:t>
      </w:r>
      <w:r w:rsidR="009E56FF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e-doręczeń: </w:t>
      </w:r>
      <w:r w:rsidR="009E56FF" w:rsidRPr="009E56FF">
        <w:rPr>
          <w:rFonts w:ascii="Verdana" w:eastAsia="Times New Roman" w:hAnsi="Verdana" w:cs="Times New Roman"/>
          <w:b/>
          <w:sz w:val="16"/>
          <w:szCs w:val="16"/>
          <w:lang w:eastAsia="pl-PL"/>
        </w:rPr>
        <w:t>AE:PL-96626-17616-RJUBF-24</w:t>
      </w:r>
    </w:p>
    <w:p w:rsidR="001E564B" w:rsidRPr="00806F77" w:rsidRDefault="001E564B" w:rsidP="00B02DD0">
      <w:pPr>
        <w:numPr>
          <w:ilvl w:val="0"/>
          <w:numId w:val="3"/>
        </w:numPr>
        <w:tabs>
          <w:tab w:val="clear" w:pos="720"/>
          <w:tab w:val="num" w:pos="284"/>
        </w:tabs>
        <w:spacing w:line="240" w:lineRule="auto"/>
        <w:ind w:hanging="720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06F77">
        <w:rPr>
          <w:rFonts w:ascii="Verdana" w:eastAsia="Times New Roman" w:hAnsi="Verdana" w:cs="Times New Roman"/>
          <w:sz w:val="16"/>
          <w:szCs w:val="16"/>
          <w:lang w:eastAsia="pl-PL"/>
        </w:rPr>
        <w:t xml:space="preserve">Przynieść pismo do Biura Obsługi </w:t>
      </w:r>
      <w:r w:rsidR="00135BC3">
        <w:rPr>
          <w:rFonts w:ascii="Verdana" w:eastAsia="Times New Roman" w:hAnsi="Verdana" w:cs="Times New Roman"/>
          <w:sz w:val="16"/>
          <w:szCs w:val="16"/>
          <w:lang w:eastAsia="pl-PL"/>
        </w:rPr>
        <w:t>Mieszkańca,</w:t>
      </w:r>
      <w:r w:rsidRPr="00806F77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które mieści się w siedzibie Starostwa na parterze.</w:t>
      </w:r>
    </w:p>
    <w:p w:rsidR="001E564B" w:rsidRPr="00806F77" w:rsidRDefault="001E564B" w:rsidP="00B02DD0">
      <w:pPr>
        <w:numPr>
          <w:ilvl w:val="0"/>
          <w:numId w:val="3"/>
        </w:numPr>
        <w:tabs>
          <w:tab w:val="clear" w:pos="720"/>
          <w:tab w:val="num" w:pos="284"/>
        </w:tabs>
        <w:spacing w:line="240" w:lineRule="auto"/>
        <w:ind w:hanging="720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06F77">
        <w:rPr>
          <w:rFonts w:ascii="Verdana" w:eastAsia="Times New Roman" w:hAnsi="Verdana" w:cs="Times New Roman"/>
          <w:sz w:val="16"/>
          <w:szCs w:val="16"/>
          <w:lang w:eastAsia="pl-PL"/>
        </w:rPr>
        <w:t>Zadzwonić pod numer telefonu:</w:t>
      </w:r>
      <w:r w:rsidR="00B02DD0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</w:t>
      </w:r>
      <w:r w:rsidRPr="00B02DD0"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  <w:t>22 764 00 00</w:t>
      </w:r>
    </w:p>
    <w:p w:rsidR="001E564B" w:rsidRPr="00806F77" w:rsidRDefault="001E564B" w:rsidP="00B02D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06F77">
        <w:rPr>
          <w:rFonts w:ascii="Verdana" w:eastAsia="Times New Roman" w:hAnsi="Verdana" w:cs="Times New Roman"/>
          <w:sz w:val="16"/>
          <w:szCs w:val="16"/>
          <w:lang w:eastAsia="pl-PL"/>
        </w:rPr>
        <w:t xml:space="preserve">Wszystkie informacje o Starostwie, w tym numery telefonów do pracowników Starostwa, dostępne są na stronie internetowej </w:t>
      </w:r>
      <w:hyperlink r:id="rId5" w:tgtFrame="_new" w:history="1">
        <w:r w:rsidRPr="00806F77">
          <w:rPr>
            <w:rFonts w:ascii="Verdana" w:eastAsia="Times New Roman" w:hAnsi="Verdana" w:cs="Times New Roman"/>
            <w:color w:val="0000FF"/>
            <w:sz w:val="16"/>
            <w:szCs w:val="16"/>
            <w:u w:val="single"/>
            <w:lang w:eastAsia="pl-PL"/>
          </w:rPr>
          <w:t>www.powiat-legionowski.pl</w:t>
        </w:r>
      </w:hyperlink>
      <w:r w:rsidRPr="00806F77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oraz w Biuletynie Informacji Publicznej Starostwa </w:t>
      </w:r>
      <w:hyperlink r:id="rId6" w:tgtFrame="_new" w:history="1">
        <w:r w:rsidRPr="00806F77">
          <w:rPr>
            <w:rFonts w:ascii="Verdana" w:eastAsia="Times New Roman" w:hAnsi="Verdana" w:cs="Times New Roman"/>
            <w:color w:val="0000FF"/>
            <w:sz w:val="16"/>
            <w:szCs w:val="16"/>
            <w:u w:val="single"/>
            <w:lang w:eastAsia="pl-PL"/>
          </w:rPr>
          <w:t>bip.powiat-legionowski.pl</w:t>
        </w:r>
      </w:hyperlink>
      <w:r w:rsidRPr="00806F77">
        <w:rPr>
          <w:rFonts w:ascii="Verdana" w:eastAsia="Times New Roman" w:hAnsi="Verdana" w:cs="Times New Roman"/>
          <w:sz w:val="16"/>
          <w:szCs w:val="16"/>
          <w:lang w:eastAsia="pl-PL"/>
        </w:rPr>
        <w:t>.</w:t>
      </w:r>
      <w:bookmarkStart w:id="0" w:name="_GoBack"/>
      <w:bookmarkEnd w:id="0"/>
    </w:p>
    <w:p w:rsidR="001E564B" w:rsidRPr="00B02DD0" w:rsidRDefault="001E564B" w:rsidP="00B02D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806F7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lastRenderedPageBreak/>
        <w:t>Dostosowanie budynku Starostwa do potrzeb osób ze szczególnymi potrzebami, w tym osób z niepełnosprawnością</w:t>
      </w:r>
    </w:p>
    <w:p w:rsidR="001E564B" w:rsidRPr="001E564B" w:rsidRDefault="001E564B" w:rsidP="00B02DD0">
      <w:pPr>
        <w:spacing w:line="276" w:lineRule="auto"/>
        <w:rPr>
          <w:rFonts w:ascii="Verdana" w:hAnsi="Verdana"/>
          <w:sz w:val="16"/>
          <w:szCs w:val="16"/>
        </w:rPr>
      </w:pPr>
      <w:r w:rsidRPr="001E564B">
        <w:rPr>
          <w:rFonts w:ascii="Verdana" w:hAnsi="Verdana"/>
          <w:sz w:val="16"/>
          <w:szCs w:val="16"/>
        </w:rPr>
        <w:t>Budynek Starostwa jest dostosowany do potrzeb osób ze szczeg</w:t>
      </w:r>
      <w:r w:rsidR="00317A08">
        <w:rPr>
          <w:rFonts w:ascii="Verdana" w:hAnsi="Verdana"/>
          <w:sz w:val="16"/>
          <w:szCs w:val="16"/>
        </w:rPr>
        <w:t>ólnymi potrzebami, w tym osób z </w:t>
      </w:r>
      <w:r w:rsidRPr="001E564B">
        <w:rPr>
          <w:rFonts w:ascii="Verdana" w:hAnsi="Verdana"/>
          <w:sz w:val="16"/>
          <w:szCs w:val="16"/>
        </w:rPr>
        <w:t>niepełnosprawnością.</w:t>
      </w:r>
    </w:p>
    <w:p w:rsidR="001E564B" w:rsidRPr="001E564B" w:rsidRDefault="001E564B" w:rsidP="00B02D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317A08"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  <w:t>Dojazd:</w:t>
      </w:r>
    </w:p>
    <w:p w:rsidR="001E564B" w:rsidRPr="001E564B" w:rsidRDefault="001E564B" w:rsidP="00B02DD0">
      <w:pPr>
        <w:spacing w:line="276" w:lineRule="auto"/>
        <w:rPr>
          <w:rFonts w:ascii="Verdana" w:hAnsi="Verdana"/>
          <w:sz w:val="16"/>
          <w:szCs w:val="16"/>
        </w:rPr>
      </w:pPr>
      <w:r w:rsidRPr="001E564B">
        <w:rPr>
          <w:rFonts w:ascii="Verdana" w:hAnsi="Verdana"/>
          <w:sz w:val="16"/>
          <w:szCs w:val="16"/>
        </w:rPr>
        <w:t>Do Starostwa można dojechać autobusem</w:t>
      </w:r>
      <w:r w:rsidRPr="00317A08">
        <w:rPr>
          <w:rFonts w:ascii="Verdana" w:hAnsi="Verdana"/>
          <w:sz w:val="16"/>
          <w:szCs w:val="16"/>
        </w:rPr>
        <w:t>, który zatrzymuje się na przystanku Starostwo Powiatowe</w:t>
      </w:r>
      <w:r w:rsidRPr="001E564B">
        <w:rPr>
          <w:rFonts w:ascii="Verdana" w:hAnsi="Verdana"/>
          <w:sz w:val="16"/>
          <w:szCs w:val="16"/>
        </w:rPr>
        <w:t xml:space="preserve"> lub samochodem.</w:t>
      </w:r>
      <w:r w:rsidR="00D84A80">
        <w:rPr>
          <w:rFonts w:ascii="Verdana" w:hAnsi="Verdana"/>
          <w:sz w:val="16"/>
          <w:szCs w:val="16"/>
        </w:rPr>
        <w:t xml:space="preserve"> </w:t>
      </w:r>
      <w:r w:rsidR="00D84A80" w:rsidRPr="00D84A80">
        <w:rPr>
          <w:rFonts w:ascii="Verdana" w:hAnsi="Verdana"/>
          <w:sz w:val="16"/>
          <w:szCs w:val="16"/>
        </w:rPr>
        <w:t>Są to autobusy niskopodłogowe lub busy dostosowane do wjazdu wózków inwalidzkich</w:t>
      </w:r>
      <w:r w:rsidR="00D84A80">
        <w:rPr>
          <w:rFonts w:ascii="Verdana" w:hAnsi="Verdana"/>
          <w:sz w:val="16"/>
          <w:szCs w:val="16"/>
        </w:rPr>
        <w:t>.</w:t>
      </w:r>
    </w:p>
    <w:p w:rsidR="001E564B" w:rsidRPr="001E564B" w:rsidRDefault="001E564B" w:rsidP="00B02D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317A08"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  <w:t>Parking:</w:t>
      </w:r>
    </w:p>
    <w:p w:rsidR="001E564B" w:rsidRPr="001E564B" w:rsidRDefault="001E564B" w:rsidP="00B02DD0">
      <w:pPr>
        <w:spacing w:before="100" w:beforeAutospacing="1" w:after="100" w:afterAutospacing="1" w:line="240" w:lineRule="auto"/>
        <w:rPr>
          <w:rFonts w:ascii="Verdana" w:hAnsi="Verdana"/>
          <w:sz w:val="16"/>
          <w:szCs w:val="16"/>
        </w:rPr>
      </w:pPr>
      <w:r w:rsidRPr="001E564B">
        <w:rPr>
          <w:rFonts w:ascii="Verdana" w:hAnsi="Verdana"/>
          <w:sz w:val="16"/>
          <w:szCs w:val="16"/>
        </w:rPr>
        <w:t xml:space="preserve">Przed wejściem znajduje się parking z miejscami przeznaczonymi dla osób </w:t>
      </w:r>
      <w:r w:rsidRPr="00317A08">
        <w:rPr>
          <w:rFonts w:ascii="Verdana" w:hAnsi="Verdana"/>
          <w:sz w:val="16"/>
          <w:szCs w:val="16"/>
        </w:rPr>
        <w:t>z niepełnosprawnościami</w:t>
      </w:r>
      <w:r w:rsidRPr="001E564B">
        <w:rPr>
          <w:rFonts w:ascii="Verdana" w:hAnsi="Verdana"/>
          <w:sz w:val="16"/>
          <w:szCs w:val="16"/>
        </w:rPr>
        <w:t>.</w:t>
      </w:r>
    </w:p>
    <w:p w:rsidR="001E564B" w:rsidRPr="001E564B" w:rsidRDefault="001E564B" w:rsidP="00B02D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317A08"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  <w:t>Wejście do budynku:</w:t>
      </w:r>
    </w:p>
    <w:p w:rsidR="00317A08" w:rsidRPr="00317A08" w:rsidRDefault="001E564B" w:rsidP="00B02DD0">
      <w:pPr>
        <w:spacing w:line="276" w:lineRule="auto"/>
        <w:rPr>
          <w:rFonts w:ascii="Verdana" w:hAnsi="Verdana"/>
          <w:sz w:val="16"/>
          <w:szCs w:val="16"/>
        </w:rPr>
      </w:pPr>
      <w:r w:rsidRPr="00317A08">
        <w:rPr>
          <w:rFonts w:ascii="Verdana" w:hAnsi="Verdana"/>
          <w:sz w:val="16"/>
          <w:szCs w:val="16"/>
        </w:rPr>
        <w:t>Wejście do budynku Starostwa Powiatowego dla osób z niepełnosprawnościami znajduje się od strony ul. Sikorskiego.</w:t>
      </w:r>
    </w:p>
    <w:p w:rsidR="00317A08" w:rsidRPr="00317A08" w:rsidRDefault="001E564B" w:rsidP="00B02DD0">
      <w:pPr>
        <w:spacing w:line="276" w:lineRule="auto"/>
        <w:rPr>
          <w:rFonts w:ascii="Verdana" w:hAnsi="Verdana"/>
          <w:sz w:val="16"/>
          <w:szCs w:val="16"/>
        </w:rPr>
      </w:pPr>
      <w:r w:rsidRPr="00317A08">
        <w:rPr>
          <w:rFonts w:ascii="Verdana" w:hAnsi="Verdana"/>
          <w:sz w:val="16"/>
          <w:szCs w:val="16"/>
        </w:rPr>
        <w:t>Wejście to dostosowane jest dla potrzeb osób niepełnosprawnych z dysfunkcją narządu ruchu - w tym dla osób poruszających się na wózkach inwalidzkich</w:t>
      </w:r>
      <w:r w:rsidR="00317A08" w:rsidRPr="00317A08">
        <w:rPr>
          <w:rFonts w:ascii="Verdana" w:hAnsi="Verdana"/>
          <w:sz w:val="16"/>
          <w:szCs w:val="16"/>
        </w:rPr>
        <w:t>.</w:t>
      </w:r>
    </w:p>
    <w:p w:rsidR="00317A08" w:rsidRPr="00317A08" w:rsidRDefault="001E564B" w:rsidP="00B02DD0">
      <w:pPr>
        <w:spacing w:line="276" w:lineRule="auto"/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</w:pPr>
      <w:r w:rsidRPr="00317A08">
        <w:rPr>
          <w:rFonts w:ascii="Verdana" w:hAnsi="Verdana"/>
          <w:sz w:val="16"/>
          <w:szCs w:val="16"/>
        </w:rPr>
        <w:t xml:space="preserve">Przy wejściu dla osób z niepełnosprawnościami znajduje się dzwonek, którym klient </w:t>
      </w:r>
      <w:r w:rsidR="00317A08" w:rsidRPr="00317A08">
        <w:rPr>
          <w:rFonts w:ascii="Verdana" w:hAnsi="Verdana"/>
          <w:sz w:val="16"/>
          <w:szCs w:val="16"/>
        </w:rPr>
        <w:t xml:space="preserve">potrzebujący pomocy lub asysty </w:t>
      </w:r>
      <w:r w:rsidRPr="00317A08">
        <w:rPr>
          <w:rFonts w:ascii="Verdana" w:hAnsi="Verdana"/>
          <w:sz w:val="16"/>
          <w:szCs w:val="16"/>
        </w:rPr>
        <w:t>powiadamia pracownika o swojej obecności. Po otrzymaniu sygnału dzwonka pracownik Starostwa Powiatowego jest zobowiązany do udzielenia pomocy klientowi w dotarciu do właściwej ze względu na charakter załatwianej sprawy kom</w:t>
      </w:r>
      <w:r w:rsidR="00317A08" w:rsidRPr="00317A08">
        <w:rPr>
          <w:rFonts w:ascii="Verdana" w:hAnsi="Verdana"/>
          <w:sz w:val="16"/>
          <w:szCs w:val="16"/>
        </w:rPr>
        <w:t>órki organizacyjnej Starostwa.</w:t>
      </w:r>
    </w:p>
    <w:p w:rsidR="001E564B" w:rsidRPr="001E564B" w:rsidRDefault="001E564B" w:rsidP="00B02D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317A08"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  <w:t>Wnętrze budynku:</w:t>
      </w:r>
    </w:p>
    <w:p w:rsidR="001E564B" w:rsidRPr="001E564B" w:rsidRDefault="001E564B" w:rsidP="00B02D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1E564B">
        <w:rPr>
          <w:rFonts w:ascii="Verdana" w:eastAsia="Times New Roman" w:hAnsi="Verdana" w:cs="Times New Roman"/>
          <w:sz w:val="16"/>
          <w:szCs w:val="16"/>
          <w:lang w:eastAsia="pl-PL"/>
        </w:rPr>
        <w:t>W budynku znajduje się winda umożliwiająca dostęp do wszystkich kondygnacji.</w:t>
      </w:r>
    </w:p>
    <w:p w:rsidR="001E564B" w:rsidRPr="001E564B" w:rsidRDefault="001E564B" w:rsidP="00B02D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1E564B">
        <w:rPr>
          <w:rFonts w:ascii="Verdana" w:eastAsia="Times New Roman" w:hAnsi="Verdana" w:cs="Times New Roman"/>
          <w:sz w:val="16"/>
          <w:szCs w:val="16"/>
          <w:lang w:eastAsia="pl-PL"/>
        </w:rPr>
        <w:t>Na parterze dostępna jest toaleta przystosowana dla osób niepełnosprawnych.</w:t>
      </w:r>
    </w:p>
    <w:p w:rsidR="001E564B" w:rsidRPr="001E564B" w:rsidRDefault="001E564B" w:rsidP="00B02D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317A08"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  <w:t>Dodatkowe udogodnienia:</w:t>
      </w:r>
    </w:p>
    <w:p w:rsidR="001E564B" w:rsidRPr="00317A08" w:rsidRDefault="001E564B" w:rsidP="00B02DD0">
      <w:pPr>
        <w:spacing w:line="276" w:lineRule="auto"/>
        <w:rPr>
          <w:rFonts w:ascii="Verdana" w:hAnsi="Verdana"/>
          <w:sz w:val="16"/>
          <w:szCs w:val="16"/>
        </w:rPr>
      </w:pPr>
      <w:r w:rsidRPr="001E564B">
        <w:rPr>
          <w:rFonts w:ascii="Verdana" w:hAnsi="Verdana"/>
          <w:sz w:val="16"/>
          <w:szCs w:val="16"/>
        </w:rPr>
        <w:t>Do budynku można wejść z psem asystującym.</w:t>
      </w:r>
    </w:p>
    <w:p w:rsidR="00317A08" w:rsidRPr="001E564B" w:rsidRDefault="00317A08" w:rsidP="00B02DD0">
      <w:pPr>
        <w:spacing w:line="276" w:lineRule="auto"/>
        <w:rPr>
          <w:rFonts w:ascii="Verdana" w:hAnsi="Verdana"/>
          <w:sz w:val="16"/>
          <w:szCs w:val="16"/>
        </w:rPr>
      </w:pPr>
      <w:r w:rsidRPr="00317A08">
        <w:rPr>
          <w:rFonts w:ascii="Verdana" w:hAnsi="Verdana"/>
          <w:sz w:val="16"/>
          <w:szCs w:val="16"/>
        </w:rPr>
        <w:t>Osoby niesłyszące lub niedosłyszące mogą skorzystać z pomocy tłumacza języka migowego.</w:t>
      </w:r>
    </w:p>
    <w:p w:rsidR="001E564B" w:rsidRPr="001E564B" w:rsidRDefault="001E564B" w:rsidP="00B02DD0">
      <w:pPr>
        <w:spacing w:line="276" w:lineRule="auto"/>
        <w:rPr>
          <w:rFonts w:ascii="Verdana" w:hAnsi="Verdana"/>
          <w:sz w:val="16"/>
          <w:szCs w:val="16"/>
        </w:rPr>
      </w:pPr>
      <w:r w:rsidRPr="001E564B">
        <w:rPr>
          <w:rFonts w:ascii="Verdana" w:hAnsi="Verdana"/>
          <w:sz w:val="16"/>
          <w:szCs w:val="16"/>
        </w:rPr>
        <w:t>Biuro Obsługi Mieszkańców znajduje się na parterze budynku i jest dostosowane do obsługi osób ze szczególnymi potrzebami.</w:t>
      </w:r>
    </w:p>
    <w:p w:rsidR="00A1527E" w:rsidRPr="00A1527E" w:rsidRDefault="00A1527E" w:rsidP="00B02D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</w:pPr>
      <w:r w:rsidRPr="00B02DD0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Zadania</w:t>
      </w: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 </w:t>
      </w:r>
    </w:p>
    <w:p w:rsidR="00A1527E" w:rsidRPr="00A1527E" w:rsidRDefault="00A1527E" w:rsidP="00B02D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Starostwo wykonuje zadania</w:t>
      </w:r>
      <w:r w:rsidR="00EF4B76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o charakterze ponadgminnym, mię</w:t>
      </w: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dzy innymi z zakresu:</w:t>
      </w:r>
    </w:p>
    <w:p w:rsidR="00A1527E" w:rsidRDefault="00A1527E" w:rsidP="00B02D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edukacji,</w:t>
      </w:r>
    </w:p>
    <w:p w:rsidR="00EF4B76" w:rsidRPr="00A1527E" w:rsidRDefault="00EF4B76" w:rsidP="00EF4B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sz w:val="16"/>
          <w:szCs w:val="16"/>
          <w:lang w:eastAsia="pl-PL"/>
        </w:rPr>
        <w:t>komunikacji,</w:t>
      </w:r>
    </w:p>
    <w:p w:rsidR="00A1527E" w:rsidRDefault="00A1527E" w:rsidP="00B02D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dróg publicznych,</w:t>
      </w:r>
    </w:p>
    <w:p w:rsidR="003B164B" w:rsidRPr="00A1527E" w:rsidRDefault="003B164B" w:rsidP="003B16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ochrony środowiska, rolnictwa, leśnictwa,</w:t>
      </w:r>
    </w:p>
    <w:p w:rsidR="00A1527E" w:rsidRPr="00A1527E" w:rsidRDefault="00A1527E" w:rsidP="00B02D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budownictwa i architektury,</w:t>
      </w:r>
    </w:p>
    <w:p w:rsidR="00A1527E" w:rsidRPr="00A1527E" w:rsidRDefault="003B164B" w:rsidP="008251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3B164B">
        <w:rPr>
          <w:rFonts w:ascii="Verdana" w:eastAsia="Times New Roman" w:hAnsi="Verdana" w:cs="Times New Roman"/>
          <w:sz w:val="16"/>
          <w:szCs w:val="16"/>
          <w:lang w:eastAsia="pl-PL"/>
        </w:rPr>
        <w:t xml:space="preserve">geodezji i </w:t>
      </w:r>
      <w:r w:rsidR="00A1527E" w:rsidRPr="00A1527E">
        <w:rPr>
          <w:rFonts w:ascii="Verdana" w:eastAsia="Times New Roman" w:hAnsi="Verdana" w:cs="Times New Roman"/>
          <w:sz w:val="16"/>
          <w:szCs w:val="16"/>
          <w:lang w:eastAsia="pl-PL"/>
        </w:rPr>
        <w:t>gospodarki nieruchomościami,</w:t>
      </w:r>
    </w:p>
    <w:p w:rsidR="00A1527E" w:rsidRPr="00A1527E" w:rsidRDefault="00B3287D" w:rsidP="00B328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B3287D">
        <w:rPr>
          <w:rFonts w:ascii="Verdana" w:eastAsia="Times New Roman" w:hAnsi="Verdana" w:cs="Times New Roman"/>
          <w:sz w:val="16"/>
          <w:szCs w:val="16"/>
          <w:lang w:eastAsia="pl-PL"/>
        </w:rPr>
        <w:t>kultury i ochrony dziedzictwa narodowego</w:t>
      </w:r>
      <w:r w:rsidR="00A1527E" w:rsidRPr="00A1527E">
        <w:rPr>
          <w:rFonts w:ascii="Verdana" w:eastAsia="Times New Roman" w:hAnsi="Verdana" w:cs="Times New Roman"/>
          <w:sz w:val="16"/>
          <w:szCs w:val="16"/>
          <w:lang w:eastAsia="pl-PL"/>
        </w:rPr>
        <w:t>,</w:t>
      </w:r>
    </w:p>
    <w:p w:rsidR="003B164B" w:rsidRPr="00A1527E" w:rsidRDefault="00A1527E" w:rsidP="003B16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kultury fizycznej i turystyki,</w:t>
      </w:r>
      <w:r w:rsidR="003B164B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</w:t>
      </w:r>
      <w:r w:rsidR="003B164B" w:rsidRPr="00A1527E">
        <w:rPr>
          <w:rFonts w:ascii="Verdana" w:eastAsia="Times New Roman" w:hAnsi="Verdana" w:cs="Times New Roman"/>
          <w:sz w:val="16"/>
          <w:szCs w:val="16"/>
          <w:lang w:eastAsia="pl-PL"/>
        </w:rPr>
        <w:t>promocji i ochrony zdrowia,</w:t>
      </w:r>
    </w:p>
    <w:p w:rsidR="00A1527E" w:rsidRPr="00A1527E" w:rsidRDefault="00A1527E" w:rsidP="00B02D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promocji powiatu,</w:t>
      </w:r>
    </w:p>
    <w:p w:rsidR="00A1527E" w:rsidRPr="00A1527E" w:rsidRDefault="00A1527E" w:rsidP="00B02D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współpracy i działalności na rzecz organizacji pozarządowych,</w:t>
      </w:r>
    </w:p>
    <w:p w:rsidR="00A1527E" w:rsidRDefault="00A1527E" w:rsidP="00B02D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obronności, porządku publicznego i bezpieczeństwa obywateli,</w:t>
      </w:r>
    </w:p>
    <w:p w:rsidR="003B164B" w:rsidRPr="00A1527E" w:rsidRDefault="003B164B" w:rsidP="003B16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transportu zbiorowego,</w:t>
      </w:r>
    </w:p>
    <w:p w:rsidR="00A1527E" w:rsidRDefault="00A1527E" w:rsidP="00B02D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ochrony praw konsument</w:t>
      </w:r>
      <w:r w:rsidR="00EF4B76">
        <w:rPr>
          <w:rFonts w:ascii="Verdana" w:eastAsia="Times New Roman" w:hAnsi="Verdana" w:cs="Times New Roman"/>
          <w:sz w:val="16"/>
          <w:szCs w:val="16"/>
          <w:lang w:eastAsia="pl-PL"/>
        </w:rPr>
        <w:t>a.</w:t>
      </w:r>
    </w:p>
    <w:p w:rsidR="00A1527E" w:rsidRDefault="00A1527E" w:rsidP="00B02D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lastRenderedPageBreak/>
        <w:t xml:space="preserve">Starostwo prowadzi </w:t>
      </w:r>
      <w:r>
        <w:rPr>
          <w:rFonts w:ascii="Verdana" w:eastAsia="Times New Roman" w:hAnsi="Verdana" w:cs="Times New Roman"/>
          <w:sz w:val="16"/>
          <w:szCs w:val="16"/>
          <w:lang w:eastAsia="pl-PL"/>
        </w:rPr>
        <w:t xml:space="preserve">Biuro Rzeczy Znalezionych, </w:t>
      </w: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 xml:space="preserve">nieodpłatne poradnictwo obywatelskie, </w:t>
      </w:r>
      <w:r>
        <w:rPr>
          <w:rFonts w:ascii="Verdana" w:eastAsia="Times New Roman" w:hAnsi="Verdana" w:cs="Times New Roman"/>
          <w:sz w:val="16"/>
          <w:szCs w:val="16"/>
          <w:lang w:eastAsia="pl-PL"/>
        </w:rPr>
        <w:t>edukację prawna, w tym mediację oraz Nieodpłatną Pomoc P</w:t>
      </w: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rawną</w:t>
      </w:r>
      <w:r>
        <w:rPr>
          <w:rFonts w:ascii="Verdana" w:eastAsia="Times New Roman" w:hAnsi="Verdana" w:cs="Times New Roman"/>
          <w:sz w:val="16"/>
          <w:szCs w:val="16"/>
          <w:lang w:eastAsia="pl-PL"/>
        </w:rPr>
        <w:t xml:space="preserve">. Informacje i zapisy w sprawie Nieodpłatnej Pomocy Prawnej można uzyskać </w:t>
      </w: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 xml:space="preserve">w Starostwie Powiatowym w Legionowie pod numerem tel. 789 446 860 w godz. 8.30-15.00 oraz na stronie </w:t>
      </w:r>
      <w:hyperlink r:id="rId7" w:history="1">
        <w:r w:rsidRPr="0021414C">
          <w:rPr>
            <w:rStyle w:val="Hipercze"/>
            <w:rFonts w:ascii="Verdana" w:eastAsia="Times New Roman" w:hAnsi="Verdana" w:cs="Times New Roman"/>
            <w:sz w:val="16"/>
            <w:szCs w:val="16"/>
            <w:lang w:eastAsia="pl-PL"/>
          </w:rPr>
          <w:t>https://zapisy-np.ms.gov.pl/</w:t>
        </w:r>
      </w:hyperlink>
    </w:p>
    <w:p w:rsidR="00A1527E" w:rsidRDefault="00A1527E" w:rsidP="00B02D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:rsidR="00A1527E" w:rsidRPr="00B02DD0" w:rsidRDefault="00A1527E" w:rsidP="00B02D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B02DD0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Wybrane zadania z zakresu:</w:t>
      </w:r>
    </w:p>
    <w:p w:rsidR="00A1527E" w:rsidRPr="00A1527E" w:rsidRDefault="00A1527E" w:rsidP="00B02DD0">
      <w:pPr>
        <w:spacing w:before="100" w:beforeAutospacing="1" w:after="100" w:afterAutospacing="1" w:line="276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b/>
          <w:sz w:val="16"/>
          <w:szCs w:val="16"/>
          <w:lang w:eastAsia="pl-PL"/>
        </w:rPr>
        <w:t>komunikacji i transportu:</w:t>
      </w:r>
    </w:p>
    <w:p w:rsidR="00A1527E" w:rsidRPr="00A1527E" w:rsidRDefault="00A1527E" w:rsidP="00B02DD0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rejestracja i wyrejestrowanie pojazdów,</w:t>
      </w:r>
    </w:p>
    <w:p w:rsidR="00A1527E" w:rsidRPr="00A1527E" w:rsidRDefault="00A1527E" w:rsidP="00B02DD0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wydawanie praw jazdy różnych kategorii,</w:t>
      </w:r>
    </w:p>
    <w:p w:rsidR="00A1527E" w:rsidRPr="00A1527E" w:rsidRDefault="00A1527E" w:rsidP="00B02DD0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wydawanie zezwoleń na kierowanie pojazdem uprzywilejowanym,</w:t>
      </w:r>
    </w:p>
    <w:p w:rsidR="00A1527E" w:rsidRPr="00A1527E" w:rsidRDefault="00A1527E" w:rsidP="00B02DD0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wydawanie uprawnień przewozowych,</w:t>
      </w:r>
    </w:p>
    <w:p w:rsidR="00A1527E" w:rsidRPr="00A1527E" w:rsidRDefault="00A1527E" w:rsidP="00B02DD0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k</w:t>
      </w:r>
      <w:r w:rsidR="00B02DD0">
        <w:rPr>
          <w:rFonts w:ascii="Verdana" w:eastAsia="Times New Roman" w:hAnsi="Verdana" w:cs="Times New Roman"/>
          <w:sz w:val="16"/>
          <w:szCs w:val="16"/>
          <w:lang w:eastAsia="pl-PL"/>
        </w:rPr>
        <w:t>ontrola stacji diagnostycznych, w tym</w:t>
      </w: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wydawanie uprawnień stacjom i diagnostom,</w:t>
      </w:r>
    </w:p>
    <w:p w:rsidR="00A1527E" w:rsidRPr="00A1527E" w:rsidRDefault="00EF4B76" w:rsidP="00B02DD0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sz w:val="16"/>
          <w:szCs w:val="16"/>
          <w:lang w:eastAsia="pl-PL"/>
        </w:rPr>
        <w:t>d</w:t>
      </w:r>
      <w:r w:rsidR="00B02DD0" w:rsidRPr="00B02DD0">
        <w:rPr>
          <w:rFonts w:ascii="Verdana" w:eastAsia="Times New Roman" w:hAnsi="Verdana" w:cs="Times New Roman"/>
          <w:sz w:val="16"/>
          <w:szCs w:val="16"/>
          <w:lang w:eastAsia="pl-PL"/>
        </w:rPr>
        <w:t>okonywanie wpisów do ewidencji instruktorów nauki jazdy oraz nadzór nad ośrodkami szkolenia kierowców</w:t>
      </w:r>
      <w:r w:rsidR="00A1527E" w:rsidRPr="00A1527E">
        <w:rPr>
          <w:rFonts w:ascii="Verdana" w:eastAsia="Times New Roman" w:hAnsi="Verdana" w:cs="Times New Roman"/>
          <w:sz w:val="16"/>
          <w:szCs w:val="16"/>
          <w:lang w:eastAsia="pl-PL"/>
        </w:rPr>
        <w:t>,</w:t>
      </w:r>
    </w:p>
    <w:p w:rsidR="00A1527E" w:rsidRPr="00A1527E" w:rsidRDefault="00A1527E" w:rsidP="00B02DD0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usuwanie pojazdów z drogi i ich przechowywanie,</w:t>
      </w:r>
    </w:p>
    <w:p w:rsidR="00A1527E" w:rsidRPr="00A1527E" w:rsidRDefault="00A1527E" w:rsidP="00B02D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 budownictwa i architektury:</w:t>
      </w:r>
    </w:p>
    <w:p w:rsidR="00A1527E" w:rsidRPr="00A1527E" w:rsidRDefault="00A1527E" w:rsidP="00B02DD0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wydawanie pozwoleń na budowę lub rozbiórkę,</w:t>
      </w:r>
    </w:p>
    <w:p w:rsidR="00A1527E" w:rsidRDefault="00A1527E" w:rsidP="00B02DD0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przyjmowanie zgłoszeń o zamiarze zmiany sposobu użytkowania obiektu budowlanego,</w:t>
      </w:r>
    </w:p>
    <w:p w:rsidR="00B02DD0" w:rsidRPr="00A1527E" w:rsidRDefault="00B02DD0" w:rsidP="00B02DD0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przyjmowanie zgłoszeń o zamiarze budowy obiektów budowlanych lub wykonania robót budowlanych, niewymagających pozwolenia na budowę,</w:t>
      </w:r>
    </w:p>
    <w:p w:rsidR="00A1527E" w:rsidRPr="00A1527E" w:rsidRDefault="00A1527E" w:rsidP="00B02DD0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wydawanie dzienników budów,</w:t>
      </w:r>
    </w:p>
    <w:p w:rsidR="00A1527E" w:rsidRPr="00A1527E" w:rsidRDefault="00A1527E" w:rsidP="00B02D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  geodezji i kartografii :</w:t>
      </w:r>
    </w:p>
    <w:p w:rsidR="00A1527E" w:rsidRPr="00A1527E" w:rsidRDefault="00A1527E" w:rsidP="00B02DD0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 xml:space="preserve">prowadzenie ewidencji gruntów i budynków na terenie Powiatu </w:t>
      </w:r>
      <w:r>
        <w:rPr>
          <w:rFonts w:ascii="Verdana" w:eastAsia="Times New Roman" w:hAnsi="Verdana" w:cs="Times New Roman"/>
          <w:sz w:val="16"/>
          <w:szCs w:val="16"/>
          <w:lang w:eastAsia="pl-PL"/>
        </w:rPr>
        <w:t>Legionowskiego</w:t>
      </w: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, wydawanie wypisów i wyrysów z bazy danych ewidencji gruntów i budynków,</w:t>
      </w:r>
    </w:p>
    <w:p w:rsidR="00A1527E" w:rsidRDefault="00A1527E" w:rsidP="00B02DD0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prowadzenie i udostępnianie mapy zasadniczej</w:t>
      </w:r>
      <w:r w:rsidR="003A2CF0">
        <w:rPr>
          <w:rFonts w:ascii="Verdana" w:eastAsia="Times New Roman" w:hAnsi="Verdana" w:cs="Times New Roman"/>
          <w:sz w:val="16"/>
          <w:szCs w:val="16"/>
          <w:lang w:eastAsia="pl-PL"/>
        </w:rPr>
        <w:t>,</w:t>
      </w:r>
    </w:p>
    <w:p w:rsidR="00A1527E" w:rsidRPr="00A1527E" w:rsidRDefault="00A1527E" w:rsidP="00B02D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b/>
          <w:sz w:val="16"/>
          <w:szCs w:val="16"/>
          <w:lang w:eastAsia="pl-PL"/>
        </w:rPr>
        <w:t>dróg publicznych:</w:t>
      </w:r>
    </w:p>
    <w:p w:rsidR="00A1527E" w:rsidRPr="00A1527E" w:rsidRDefault="00A1527E" w:rsidP="00B02DD0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wydawanie zgody na: prace, umieszczanie i lokalizację urządzeń, zjazdów; ogrodzeń, reklam, tablic informacyjnych; stoisk handlowych, wycinkę, nasadzenia drzew w pasie drogowym; imprezy okolicznościowe, przejazdy pojazdów nienormatywnych;</w:t>
      </w:r>
    </w:p>
    <w:p w:rsidR="00A1527E" w:rsidRPr="00A1527E" w:rsidRDefault="00A1527E" w:rsidP="00B02DD0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uzgadnianie warunków zabudowy dla działek sąsiadujących z drogami powiatowymi; projektu czasowej organizacji ruchu, tras pielgrzymek i procesji; lokalizacji przystanków przy drogach powiatowych,</w:t>
      </w:r>
    </w:p>
    <w:p w:rsidR="00A1527E" w:rsidRPr="00A1527E" w:rsidRDefault="00A1527E" w:rsidP="00B02DD0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rejestrowanie i przekazywanie szkód komunikacyjnych i osobowych na drogach powiatowych</w:t>
      </w:r>
    </w:p>
    <w:p w:rsidR="00A1527E" w:rsidRPr="00A1527E" w:rsidRDefault="00A1527E" w:rsidP="00B02D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b/>
          <w:sz w:val="16"/>
          <w:szCs w:val="16"/>
          <w:lang w:eastAsia="pl-PL"/>
        </w:rPr>
        <w:t>ochrony środowiska:</w:t>
      </w:r>
    </w:p>
    <w:p w:rsidR="00A1527E" w:rsidRPr="00A1527E" w:rsidRDefault="00A1527E" w:rsidP="00B02DD0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rejestracja jachtów,</w:t>
      </w:r>
    </w:p>
    <w:p w:rsidR="00A1527E" w:rsidRPr="00A1527E" w:rsidRDefault="00A1527E" w:rsidP="00B02DD0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wydawanie kart wędkarskich,</w:t>
      </w:r>
    </w:p>
    <w:p w:rsidR="00A1527E" w:rsidRPr="00A1527E" w:rsidRDefault="00A1527E" w:rsidP="00B02DD0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rejestracja zwierząt egzotycznych,</w:t>
      </w:r>
    </w:p>
    <w:p w:rsidR="00A1527E" w:rsidRPr="00A1527E" w:rsidRDefault="00A1527E" w:rsidP="00B02DD0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wydawanie zezwalania na hodowlę chartów rasowych i ich mieszańców,</w:t>
      </w:r>
    </w:p>
    <w:p w:rsidR="00A1527E" w:rsidRPr="00A1527E" w:rsidRDefault="00A1527E" w:rsidP="00B02DD0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przyznawanie koncesji na poszukiwanie, rozpoznawanie i wydobywanie kopalin pospolitych,</w:t>
      </w:r>
    </w:p>
    <w:p w:rsidR="00A1527E" w:rsidRPr="00A1527E" w:rsidRDefault="00A1527E" w:rsidP="00B02DD0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nadzór nad lasami niestanowiącymi własności Skarbu Państwa,</w:t>
      </w:r>
    </w:p>
    <w:p w:rsidR="00A1527E" w:rsidRPr="00A1527E" w:rsidRDefault="00A1527E" w:rsidP="00B02DD0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wyłączanie gruntów rolnych z produkcji rolniczej,</w:t>
      </w:r>
    </w:p>
    <w:p w:rsidR="00A1527E" w:rsidRPr="00A1527E" w:rsidRDefault="00A1527E" w:rsidP="00B02DD0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uzyskiwanie zezwoleń i pozwoleń dotyczących gospodarowania odpadami dla przedsiębiorców,</w:t>
      </w:r>
    </w:p>
    <w:p w:rsidR="00A1527E" w:rsidRPr="00A1527E" w:rsidRDefault="00A1527E" w:rsidP="00B02DD0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uzyskiwanie pozwoleń emisyjnych dotyczących korzystania ze środowiska dla przedsiębiorców</w:t>
      </w:r>
    </w:p>
    <w:p w:rsidR="00A1527E" w:rsidRPr="00A1527E" w:rsidRDefault="00A1527E" w:rsidP="00B02D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sz w:val="16"/>
          <w:szCs w:val="16"/>
          <w:lang w:eastAsia="pl-PL"/>
        </w:rPr>
        <w:t xml:space="preserve"> </w:t>
      </w:r>
      <w:r w:rsidRPr="00A1527E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edukacji, kultury, </w:t>
      </w:r>
      <w:r w:rsidR="00B3287D" w:rsidRPr="00B3287D">
        <w:rPr>
          <w:rFonts w:ascii="Verdana" w:eastAsia="Times New Roman" w:hAnsi="Verdana" w:cs="Times New Roman"/>
          <w:b/>
          <w:sz w:val="16"/>
          <w:szCs w:val="16"/>
          <w:lang w:eastAsia="pl-PL"/>
        </w:rPr>
        <w:t>ochrony dziedzictwa narodowego</w:t>
      </w:r>
      <w:r w:rsidRPr="00A1527E">
        <w:rPr>
          <w:rFonts w:ascii="Verdana" w:eastAsia="Times New Roman" w:hAnsi="Verdana" w:cs="Times New Roman"/>
          <w:b/>
          <w:sz w:val="16"/>
          <w:szCs w:val="16"/>
          <w:lang w:eastAsia="pl-PL"/>
        </w:rPr>
        <w:t>:</w:t>
      </w:r>
    </w:p>
    <w:p w:rsidR="00A1527E" w:rsidRPr="00A1527E" w:rsidRDefault="00A1527E" w:rsidP="00B02DD0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załatwianie spraw związanych z prowadzeniem i organizacją publicznych szkół ponadpodstawowych i placówek,</w:t>
      </w:r>
    </w:p>
    <w:p w:rsidR="00A1527E" w:rsidRPr="00A1527E" w:rsidRDefault="00A1527E" w:rsidP="00B02DD0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prowadzenie ewidencji szkół i placówek niepublicznych, w tym ich dotowanie,</w:t>
      </w:r>
    </w:p>
    <w:p w:rsidR="00A1527E" w:rsidRPr="00A1527E" w:rsidRDefault="00A1527E" w:rsidP="00B02DD0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lastRenderedPageBreak/>
        <w:t>realizacja zadań powiatu w zakresie kultury i ochrony dziedzictwa narodowego,</w:t>
      </w:r>
    </w:p>
    <w:p w:rsidR="00A1527E" w:rsidRPr="00A1527E" w:rsidRDefault="00A1527E" w:rsidP="00B02DD0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realizacja zadań właściwych dla powiatu z zakresu ochrony zabytków i opieki nad nimi</w:t>
      </w:r>
    </w:p>
    <w:p w:rsidR="006B6142" w:rsidRDefault="00A1527E" w:rsidP="00B02D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 </w:t>
      </w:r>
    </w:p>
    <w:p w:rsidR="00A1527E" w:rsidRPr="00A1527E" w:rsidRDefault="00A1527E" w:rsidP="00B02D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b/>
          <w:sz w:val="16"/>
          <w:szCs w:val="16"/>
          <w:lang w:eastAsia="pl-PL"/>
        </w:rPr>
        <w:t>Inne realizowane zadania:</w:t>
      </w:r>
    </w:p>
    <w:p w:rsidR="00A1527E" w:rsidRPr="00A1527E" w:rsidRDefault="00A1527E" w:rsidP="00B02DD0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wydawanie decyzji zezwalających na sprowadzenie zwłok i szczątków ludzkich z zagranicy,</w:t>
      </w:r>
    </w:p>
    <w:p w:rsidR="00A1527E" w:rsidRPr="00A1527E" w:rsidRDefault="00A1527E" w:rsidP="00B02DD0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ochrona praw konsumenta,</w:t>
      </w:r>
    </w:p>
    <w:p w:rsidR="00A1527E" w:rsidRPr="00A1527E" w:rsidRDefault="00A1527E" w:rsidP="00B02DD0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organizacja nieodpłatnej pomocy prawnej, nieodpłatnego poradnictwa obywatelskiego i edukacji prawnej, w tym mediacji</w:t>
      </w:r>
    </w:p>
    <w:p w:rsidR="00A1527E" w:rsidRPr="00A1527E" w:rsidRDefault="00A1527E" w:rsidP="00B02DD0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prowadzenie biura rzeczy znalezionych</w:t>
      </w:r>
    </w:p>
    <w:p w:rsidR="00A1527E" w:rsidRPr="00A1527E" w:rsidRDefault="00A1527E" w:rsidP="00B02DD0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współpraca z organizacjami pozarządowymi, kombatantami</w:t>
      </w:r>
    </w:p>
    <w:p w:rsidR="00A1527E" w:rsidRPr="00A1527E" w:rsidRDefault="00A1527E" w:rsidP="00B02DD0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nadzór nad stowarzyszeniami,</w:t>
      </w:r>
    </w:p>
    <w:p w:rsidR="00A1527E" w:rsidRPr="00A1527E" w:rsidRDefault="00A1527E" w:rsidP="00B02DD0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1527E">
        <w:rPr>
          <w:rFonts w:ascii="Verdana" w:eastAsia="Times New Roman" w:hAnsi="Verdana" w:cs="Times New Roman"/>
          <w:sz w:val="16"/>
          <w:szCs w:val="16"/>
          <w:lang w:eastAsia="pl-PL"/>
        </w:rPr>
        <w:t>prowadzenie ewidencji stowarzyszeń zwykłych oraz ewidencji klubów sportowych nie prowadzących działalności gospodarczej</w:t>
      </w:r>
    </w:p>
    <w:p w:rsidR="00A1527E" w:rsidRPr="00A1527E" w:rsidRDefault="00EF4B76" w:rsidP="00B02DD0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sz w:val="16"/>
          <w:szCs w:val="16"/>
          <w:lang w:eastAsia="pl-PL"/>
        </w:rPr>
        <w:t xml:space="preserve">zadania </w:t>
      </w:r>
      <w:r w:rsidR="00A1527E" w:rsidRPr="00A1527E">
        <w:rPr>
          <w:rFonts w:ascii="Verdana" w:eastAsia="Times New Roman" w:hAnsi="Verdana" w:cs="Times New Roman"/>
          <w:sz w:val="16"/>
          <w:szCs w:val="16"/>
          <w:lang w:eastAsia="pl-PL"/>
        </w:rPr>
        <w:t>z zakresu obronności, porządku publicznego i bezpieczeństwa obywateli.</w:t>
      </w:r>
    </w:p>
    <w:p w:rsidR="003A2CF0" w:rsidRPr="00A1527E" w:rsidRDefault="003A2CF0" w:rsidP="00DB3F42">
      <w:pPr>
        <w:pStyle w:val="Akapitzlist"/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</w:p>
    <w:sectPr w:rsidR="003A2CF0" w:rsidRPr="00A1527E" w:rsidSect="00DB3F42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C6AEA9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E636AC"/>
    <w:multiLevelType w:val="multilevel"/>
    <w:tmpl w:val="3F26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7128E"/>
    <w:multiLevelType w:val="multilevel"/>
    <w:tmpl w:val="1612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5177A"/>
    <w:multiLevelType w:val="multilevel"/>
    <w:tmpl w:val="D6C8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1152E"/>
    <w:multiLevelType w:val="hybridMultilevel"/>
    <w:tmpl w:val="6BF616EC"/>
    <w:lvl w:ilvl="0" w:tplc="EC52A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B60ED"/>
    <w:multiLevelType w:val="hybridMultilevel"/>
    <w:tmpl w:val="473AF85A"/>
    <w:lvl w:ilvl="0" w:tplc="EC52A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A1EE6"/>
    <w:multiLevelType w:val="multilevel"/>
    <w:tmpl w:val="1F24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B20E4C"/>
    <w:multiLevelType w:val="hybridMultilevel"/>
    <w:tmpl w:val="48B4AC9E"/>
    <w:lvl w:ilvl="0" w:tplc="EC52A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66786"/>
    <w:multiLevelType w:val="multilevel"/>
    <w:tmpl w:val="A1A4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EB25A5"/>
    <w:multiLevelType w:val="multilevel"/>
    <w:tmpl w:val="E272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9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48"/>
    <w:rsid w:val="00135BC3"/>
    <w:rsid w:val="001E261B"/>
    <w:rsid w:val="001E564B"/>
    <w:rsid w:val="00317A08"/>
    <w:rsid w:val="003A2CF0"/>
    <w:rsid w:val="003B164B"/>
    <w:rsid w:val="0057154A"/>
    <w:rsid w:val="006B6142"/>
    <w:rsid w:val="00876448"/>
    <w:rsid w:val="009E56FF"/>
    <w:rsid w:val="00A1527E"/>
    <w:rsid w:val="00B02DD0"/>
    <w:rsid w:val="00B3287D"/>
    <w:rsid w:val="00D84A80"/>
    <w:rsid w:val="00DB3F42"/>
    <w:rsid w:val="00E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E2834-8AD8-4CF6-A076-54FEFE23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56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E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E564B"/>
    <w:rPr>
      <w:b/>
      <w:bCs/>
    </w:rPr>
  </w:style>
  <w:style w:type="paragraph" w:styleId="Akapitzlist">
    <w:name w:val="List Paragraph"/>
    <w:basedOn w:val="Normalny"/>
    <w:uiPriority w:val="34"/>
    <w:qFormat/>
    <w:rsid w:val="00A152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527E"/>
    <w:rPr>
      <w:color w:val="0563C1" w:themeColor="hyperlink"/>
      <w:u w:val="single"/>
    </w:rPr>
  </w:style>
  <w:style w:type="paragraph" w:styleId="Listapunktowana">
    <w:name w:val="List Bullet"/>
    <w:basedOn w:val="Normalny"/>
    <w:uiPriority w:val="99"/>
    <w:unhideWhenUsed/>
    <w:rsid w:val="00EF4B76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1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pisy-np.ms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powiat-legionowski.pl/" TargetMode="External"/><Relationship Id="rId5" Type="http://schemas.openxmlformats.org/officeDocument/2006/relationships/hyperlink" Target="https://www.powiat-legionowski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1112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Król</dc:creator>
  <cp:keywords/>
  <dc:description/>
  <cp:lastModifiedBy>Sylwia Król</cp:lastModifiedBy>
  <cp:revision>11</cp:revision>
  <cp:lastPrinted>2025-03-12T13:07:00Z</cp:lastPrinted>
  <dcterms:created xsi:type="dcterms:W3CDTF">2025-03-12T11:45:00Z</dcterms:created>
  <dcterms:modified xsi:type="dcterms:W3CDTF">2025-03-18T09:35:00Z</dcterms:modified>
</cp:coreProperties>
</file>