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43" w:rsidRDefault="009B7943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4145A7" w:rsidRDefault="004145A7" w:rsidP="004145A7">
      <w:pPr>
        <w:ind w:left="4678"/>
        <w:jc w:val="left"/>
        <w:rPr>
          <w:caps/>
        </w:rPr>
      </w:pPr>
      <w:r>
        <w:t>Załącznik nr 1 do uchwały</w:t>
      </w:r>
      <w:r w:rsidRPr="004145A7">
        <w:t xml:space="preserve"> nr 160/2025</w:t>
      </w:r>
      <w:r w:rsidRPr="004145A7">
        <w:br/>
      </w:r>
      <w:r>
        <w:t>Zarządu Powiatu w L</w:t>
      </w:r>
      <w:r w:rsidRPr="004145A7">
        <w:t>egionowie</w:t>
      </w:r>
    </w:p>
    <w:p w:rsidR="004145A7" w:rsidRPr="004145A7" w:rsidRDefault="004145A7" w:rsidP="004145A7">
      <w:pPr>
        <w:ind w:left="4678"/>
        <w:jc w:val="left"/>
        <w:rPr>
          <w:caps/>
        </w:rPr>
      </w:pPr>
      <w:r>
        <w:t>z dnia 5 sierpnia 2025 r.</w:t>
      </w:r>
    </w:p>
    <w:p w:rsidR="009B7943" w:rsidRDefault="009B7943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9B7943" w:rsidRDefault="009B7943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4145A7" w:rsidRDefault="004145A7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4145A7" w:rsidRDefault="004145A7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9B7943" w:rsidRDefault="009B7943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9B7943" w:rsidRDefault="003E2BE2">
      <w:pPr>
        <w:keepNext/>
        <w:keepLines/>
        <w:spacing w:line="360" w:lineRule="auto"/>
        <w:jc w:val="center"/>
        <w:outlineLvl w:val="0"/>
        <w:rPr>
          <w:rFonts w:eastAsia="Times New Roman" w:cs="Times New Roman"/>
          <w:b/>
          <w:szCs w:val="20"/>
          <w:lang w:val="x-none" w:eastAsia="en-US" w:bidi="ar-SA"/>
        </w:rPr>
      </w:pPr>
      <w:r>
        <w:rPr>
          <w:rFonts w:eastAsia="Times New Roman" w:cs="Times New Roman"/>
          <w:b/>
          <w:szCs w:val="20"/>
          <w:lang w:val="x-none" w:eastAsia="en-US" w:bidi="ar-SA"/>
        </w:rPr>
        <w:t xml:space="preserve">Ogłoszenie o konkursie </w:t>
      </w:r>
    </w:p>
    <w:p w:rsidR="009B7943" w:rsidRDefault="009B7943">
      <w:pPr>
        <w:spacing w:line="360" w:lineRule="auto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9B7943" w:rsidRDefault="003E2BE2">
      <w:pPr>
        <w:tabs>
          <w:tab w:val="left" w:pos="0"/>
        </w:tabs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Zarząd Powiatu Legionowskiego działając na </w:t>
      </w:r>
      <w:bookmarkStart w:id="0" w:name="_gjdgxs"/>
      <w:bookmarkEnd w:id="0"/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podstawie art. 4 ust. 1 pkt. 2 ustawy z dnia 5 czerwca 1998 r. o samorządzie powiatowym (Dz. U. z 2024 r. poz. 107 z późn. zm.) oraz art. 2 pkt 2-3b, art. 3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ust. 1-3, art. 13 pkt 3, art. 14 ust. 1 oraz ust. 3-4 i art. 15 ustawy z dnia 11 września 2015 r. o zdrowiu publicznym (Dz. U. z 2022 r. poz.1670 z późn. zm.) oraz § 109 ust. 1 Statutu Powiatu Legionowskiego</w:t>
      </w:r>
    </w:p>
    <w:p w:rsidR="009B7943" w:rsidRDefault="009B7943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szCs w:val="20"/>
          <w:shd w:val="clear" w:color="auto" w:fill="FFFFFF"/>
        </w:rPr>
      </w:pPr>
    </w:p>
    <w:p w:rsidR="009B7943" w:rsidRDefault="003E2BE2">
      <w:pPr>
        <w:tabs>
          <w:tab w:val="left" w:pos="0"/>
        </w:tabs>
        <w:spacing w:line="360" w:lineRule="auto"/>
        <w:jc w:val="center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 xml:space="preserve">ogłasza </w:t>
      </w:r>
    </w:p>
    <w:p w:rsidR="009B7943" w:rsidRDefault="003E2BE2">
      <w:pPr>
        <w:spacing w:before="240" w:line="360" w:lineRule="auto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 xml:space="preserve">konkurs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na realizację zadań z zakresu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zdrowia publicznego na rzecz mieszkańców Powiatu Legionowskiego w 2025 roku.</w:t>
      </w:r>
      <w:r>
        <w:rPr>
          <w:rFonts w:eastAsia="Times New Roman" w:cs="Times New Roman"/>
          <w:b/>
          <w:szCs w:val="20"/>
          <w:shd w:val="clear" w:color="auto" w:fill="FFFFFF"/>
        </w:rPr>
        <w:br/>
      </w:r>
    </w:p>
    <w:p w:rsidR="009B7943" w:rsidRDefault="003E2BE2">
      <w:pPr>
        <w:keepNext/>
        <w:numPr>
          <w:ilvl w:val="0"/>
          <w:numId w:val="1"/>
        </w:numPr>
        <w:spacing w:after="60" w:line="360" w:lineRule="auto"/>
        <w:outlineLvl w:val="1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>Przedmiot konkursu</w:t>
      </w:r>
    </w:p>
    <w:p w:rsidR="009B7943" w:rsidRDefault="003E2BE2">
      <w:pPr>
        <w:spacing w:before="240" w:after="24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bookmarkStart w:id="1" w:name="_dx_frag_StartFragment"/>
      <w:bookmarkEnd w:id="1"/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Przedmiotem konkursu jest realizacja zadań z zakresu zdrowia publicznego w 2025 r. w ramach jednej z poniższych tematyk:</w:t>
      </w:r>
    </w:p>
    <w:p w:rsidR="009B7943" w:rsidRDefault="003E2BE2">
      <w:pPr>
        <w:numPr>
          <w:ilvl w:val="0"/>
          <w:numId w:val="2"/>
        </w:numPr>
        <w:spacing w:before="240" w:after="240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wsparcie pozalekcyjnych form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aktywizacji fizycznej dzieci i młodzieży,</w:t>
      </w:r>
    </w:p>
    <w:p w:rsidR="009B7943" w:rsidRDefault="003E2BE2">
      <w:pPr>
        <w:numPr>
          <w:ilvl w:val="0"/>
          <w:numId w:val="2"/>
        </w:numPr>
        <w:spacing w:before="240" w:after="240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działania w zakresie edukacji zdrowotnej – profilaktyki uzależnień.</w:t>
      </w:r>
    </w:p>
    <w:p w:rsidR="009B7943" w:rsidRDefault="003E2BE2">
      <w:pPr>
        <w:spacing w:before="240" w:after="240" w:line="360" w:lineRule="auto"/>
        <w:jc w:val="left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Każda oferta musi dotyczyć jednego zadania w ramach jednej z powyższych kategorii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.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Oferent może złożyć więcej niż jedną ofertę, przy czym każda of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erta musi zostać złożona na osobnym formularzu.</w:t>
      </w:r>
    </w:p>
    <w:p w:rsidR="009B7943" w:rsidRDefault="003E2BE2">
      <w:p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 xml:space="preserve">2. Wysokość środków przeznaczonych na realizację zadań. </w:t>
      </w:r>
    </w:p>
    <w:p w:rsidR="009B7943" w:rsidRDefault="009B7943">
      <w:pPr>
        <w:rPr>
          <w:rFonts w:eastAsia="Times New Roman" w:cs="Times New Roman"/>
          <w:szCs w:val="20"/>
          <w:shd w:val="clear" w:color="auto" w:fill="FFFFFF"/>
        </w:rPr>
      </w:pPr>
    </w:p>
    <w:p w:rsidR="009B7943" w:rsidRDefault="003E2BE2">
      <w:pPr>
        <w:spacing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>Zadania realizowane są z budżetu  Powiatu Legionowskiego.</w:t>
      </w:r>
      <w:r>
        <w:rPr>
          <w:rFonts w:eastAsia="Times New Roman" w:cs="Times New Roman"/>
          <w:szCs w:val="20"/>
          <w:shd w:val="clear" w:color="auto" w:fill="FFFFFF"/>
        </w:rPr>
        <w:br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Na realizację zadań w ramach niniejszego konkursu w 2025 r. Powiat Legionowski przeznacza łą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cznie 25 000,00 zł (słownie: dwadzieścia pięć tysięcy złotych 00/100).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Maksymalna wartość dofinansowania pojedynczego zadania nie może przekroczyć 5 000,00 zł brutto.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Środki zostaną podzielone pomiędzy maksymalnie 5 ofert, które uzyskają pozytywną ocenę.</w:t>
      </w:r>
    </w:p>
    <w:p w:rsidR="009B7943" w:rsidRDefault="009B7943">
      <w:pPr>
        <w:spacing w:line="360" w:lineRule="auto"/>
        <w:rPr>
          <w:rFonts w:eastAsia="Times New Roman" w:cs="Times New Roman"/>
          <w:b/>
          <w:szCs w:val="20"/>
          <w:shd w:val="clear" w:color="auto" w:fill="FFFFFF"/>
        </w:rPr>
      </w:pPr>
    </w:p>
    <w:p w:rsidR="009B7943" w:rsidRDefault="003E2BE2">
      <w:pPr>
        <w:spacing w:line="360" w:lineRule="auto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>3. Terminy i warunki realizacji zadań</w:t>
      </w:r>
    </w:p>
    <w:p w:rsidR="009B7943" w:rsidRDefault="003E2BE2">
      <w:pPr>
        <w:numPr>
          <w:ilvl w:val="0"/>
          <w:numId w:val="3"/>
        </w:num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lastRenderedPageBreak/>
        <w:t xml:space="preserve">Przedmiotem konkursu jest realizacja zadań z zakresu zdrowia publicznego zgodnie z jedną z poniższych tematyk: </w:t>
      </w:r>
    </w:p>
    <w:p w:rsidR="009B7943" w:rsidRDefault="003E2BE2">
      <w:pPr>
        <w:spacing w:line="360" w:lineRule="auto"/>
        <w:ind w:left="1080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1)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wsparcie pozalekcyjnych form aktywizacji fizycznej dzieci i młodzieży;</w:t>
      </w:r>
    </w:p>
    <w:p w:rsidR="009B7943" w:rsidRDefault="003E2BE2">
      <w:pPr>
        <w:spacing w:line="360" w:lineRule="auto"/>
        <w:ind w:left="1080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2) działania w zakresie edukacji</w:t>
      </w:r>
      <w:r>
        <w:rPr>
          <w:rFonts w:eastAsia="Times New Roman" w:cs="Times New Roman"/>
          <w:szCs w:val="20"/>
          <w:shd w:val="clear" w:color="auto" w:fill="FFFFFF"/>
        </w:rPr>
        <w:t xml:space="preserve"> zdrowotnej – profilaktyki uzależnień.</w:t>
      </w:r>
    </w:p>
    <w:p w:rsidR="009B7943" w:rsidRDefault="003E2BE2">
      <w:pPr>
        <w:numPr>
          <w:ilvl w:val="0"/>
          <w:numId w:val="3"/>
        </w:num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Beneficje</w:t>
      </w:r>
      <w:r>
        <w:rPr>
          <w:rFonts w:eastAsia="Times New Roman" w:cs="Times New Roman"/>
          <w:szCs w:val="20"/>
          <w:shd w:val="clear" w:color="auto" w:fill="FFFFFF"/>
        </w:rPr>
        <w:t xml:space="preserve">ntami zadań są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mieszkańcy powiatu legionowskiego.</w:t>
      </w:r>
    </w:p>
    <w:p w:rsidR="009B7943" w:rsidRDefault="003E2BE2">
      <w:pPr>
        <w:numPr>
          <w:ilvl w:val="0"/>
          <w:numId w:val="3"/>
        </w:num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Poszczególne zadania realizowane będą w okresie od dnia 15 września 2025 r. (chyba, że umowa </w:t>
      </w:r>
      <w:r>
        <w:rPr>
          <w:rFonts w:eastAsia="Times New Roman" w:cs="Times New Roman"/>
          <w:szCs w:val="20"/>
          <w:shd w:val="clear" w:color="auto" w:fill="FFFFFF"/>
        </w:rPr>
        <w:t xml:space="preserve">na realizację zadania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zostanie podpisana w terminie późniejszym,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wówczas od dnia podpisania umowy) do dnia 31 grudnia 2025 r., na obszarze powiatu legionowskiego.</w:t>
      </w:r>
    </w:p>
    <w:p w:rsidR="009B7943" w:rsidRDefault="003E2BE2">
      <w:pPr>
        <w:numPr>
          <w:ilvl w:val="0"/>
          <w:numId w:val="3"/>
        </w:num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Przewidywane koszty realizacji zadania muszą uwzględniać jedynie koszty bezpośrednio związane z realizowanym zadaniem</w:t>
      </w:r>
      <w:r>
        <w:rPr>
          <w:rFonts w:eastAsia="Times New Roman" w:cs="Times New Roman"/>
          <w:szCs w:val="20"/>
          <w:shd w:val="clear" w:color="auto" w:fill="FFFFFF"/>
        </w:rPr>
        <w:t xml:space="preserve"> w tym koszty administracyjne.</w:t>
      </w:r>
    </w:p>
    <w:p w:rsidR="009B7943" w:rsidRDefault="003E2BE2">
      <w:pPr>
        <w:numPr>
          <w:ilvl w:val="0"/>
          <w:numId w:val="3"/>
        </w:numPr>
        <w:spacing w:line="360" w:lineRule="auto"/>
        <w:ind w:hanging="38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Ze środków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pochodzących z dotacji nie można finansować  kosztów przesyłki zakupionych materiałów i wyposażenia.</w:t>
      </w:r>
    </w:p>
    <w:p w:rsidR="009B7943" w:rsidRDefault="003E2BE2">
      <w:pPr>
        <w:numPr>
          <w:ilvl w:val="0"/>
          <w:numId w:val="3"/>
        </w:numPr>
        <w:spacing w:line="360" w:lineRule="auto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Zadania realizowane w ramach niniejszego konkursu mogą być finansowane wyłącznie ze środków Powiatu Legionowskiego przyznanych w drodze niniejszego konkur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su.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Nie dopuszcza się współfinansowania zadań ze środków pochodzących z innych źródeł publicznych ani prywatnych – poziom współfinansowania z innych środków wynosi 0%.</w:t>
      </w:r>
    </w:p>
    <w:p w:rsidR="009B7943" w:rsidRDefault="003E2BE2">
      <w:pPr>
        <w:numPr>
          <w:ilvl w:val="0"/>
          <w:numId w:val="3"/>
        </w:num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Oferent winien przedstawić ofertę zgodnie z zasadami uczciwej konkurencji, gwarantując w</w:t>
      </w:r>
      <w:r>
        <w:rPr>
          <w:rFonts w:eastAsia="Times New Roman" w:cs="Times New Roman"/>
          <w:szCs w:val="20"/>
          <w:shd w:val="clear" w:color="auto" w:fill="FFFFFF"/>
        </w:rPr>
        <w:t>ykonanie zadania w sposób efektywny, oszczędny i terminowy.</w:t>
      </w:r>
    </w:p>
    <w:p w:rsidR="009B7943" w:rsidRDefault="003E2BE2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Terminowe złożenie poprawnej i kompletnej oferty nie jest równoznaczne z powierzeniem realizacji zadania i przyznaniem środków finansowych.</w:t>
      </w:r>
    </w:p>
    <w:p w:rsidR="009B7943" w:rsidRDefault="003E2BE2">
      <w:pPr>
        <w:numPr>
          <w:ilvl w:val="0"/>
          <w:numId w:val="3"/>
        </w:numPr>
        <w:spacing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Decyzja o przyznaniu środków finansowych nie jest decyzj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ą administracyjną w rozumieniu przepisów kodeksu postępowania administracyjnego.</w:t>
      </w:r>
    </w:p>
    <w:p w:rsidR="009B7943" w:rsidRDefault="003E2BE2">
      <w:pPr>
        <w:numPr>
          <w:ilvl w:val="0"/>
          <w:numId w:val="3"/>
        </w:numPr>
        <w:spacing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Warunkiem przekazania środków finansowych jest zawarcie umowy w formie pisemnej pod rygorem nieważności.</w:t>
      </w:r>
    </w:p>
    <w:p w:rsidR="009B7943" w:rsidRDefault="003E2BE2">
      <w:pPr>
        <w:numPr>
          <w:ilvl w:val="0"/>
          <w:numId w:val="3"/>
        </w:num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Finansowanie realizacji zadania nastąpi w formie dotacji, zgodnie z za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sadami określonymi w ustawie z dnia 27 sierpnia 2009 r. o finansach publicznych.</w:t>
      </w:r>
    </w:p>
    <w:p w:rsidR="009B7943" w:rsidRDefault="009B7943">
      <w:pPr>
        <w:ind w:left="285"/>
        <w:rPr>
          <w:rFonts w:eastAsia="Times New Roman" w:cs="Times New Roman"/>
          <w:szCs w:val="20"/>
          <w:shd w:val="clear" w:color="auto" w:fill="FFFFFF"/>
        </w:rPr>
      </w:pPr>
    </w:p>
    <w:p w:rsidR="009B7943" w:rsidRDefault="003E2BE2">
      <w:pPr>
        <w:keepNext/>
        <w:spacing w:after="60" w:line="360" w:lineRule="auto"/>
        <w:outlineLvl w:val="1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>4. Podmioty uprawnione do składania ofert w konkursie</w:t>
      </w:r>
    </w:p>
    <w:p w:rsidR="009B7943" w:rsidRDefault="003E2BE2">
      <w:pPr>
        <w:tabs>
          <w:tab w:val="left" w:pos="40"/>
        </w:tabs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Do złożenia ofert w konkursie uprawnione są podmioty, których cele statutowe lub przedmiot działalności dotyczą spraw </w:t>
      </w:r>
      <w:r>
        <w:rPr>
          <w:rFonts w:eastAsia="Times New Roman" w:cs="Times New Roman"/>
          <w:szCs w:val="20"/>
          <w:shd w:val="clear" w:color="auto" w:fill="FFFFFF"/>
        </w:rPr>
        <w:t>objętych zadaniami określonymi w art. 2 pkt. 2-3b  ustawy z dnia 11 września 2015 r. o zdrowiu publicznym, w tym organizacje pozarządowe i podmioty, o których mowa w art. 3 ust. 2 i 3 ustawy z dnia 24 kwietnia 2003 r. o działalności pożytku publicznego i o</w:t>
      </w:r>
      <w:r>
        <w:rPr>
          <w:rFonts w:eastAsia="Times New Roman" w:cs="Times New Roman"/>
          <w:szCs w:val="20"/>
          <w:shd w:val="clear" w:color="auto" w:fill="FFFFFF"/>
        </w:rPr>
        <w:t xml:space="preserve"> wolontariacie, prowadzące działalność pożytku publicznego na terenie powiatu legionowskiego, niedziałające w celu osiągnięcia zysku oraz których działalność statutowa zgodna jest z dziedziną powierzanego zadania.</w:t>
      </w:r>
    </w:p>
    <w:p w:rsidR="009B7943" w:rsidRDefault="003E2BE2">
      <w:pPr>
        <w:tabs>
          <w:tab w:val="left" w:pos="40"/>
        </w:tabs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br/>
      </w:r>
    </w:p>
    <w:p w:rsidR="009B7943" w:rsidRDefault="003E2BE2">
      <w:pPr>
        <w:keepNext/>
        <w:spacing w:after="60" w:line="360" w:lineRule="auto"/>
        <w:ind w:left="66"/>
        <w:outlineLvl w:val="1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>5. Zapewnienie dostępności osobom ze szc</w:t>
      </w:r>
      <w:r>
        <w:rPr>
          <w:rFonts w:eastAsia="Times New Roman" w:cs="Times New Roman"/>
          <w:b/>
          <w:szCs w:val="20"/>
          <w:shd w:val="clear" w:color="auto" w:fill="FFFFFF"/>
        </w:rPr>
        <w:t xml:space="preserve">zególnymi potrzebami i </w:t>
      </w:r>
      <w:r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przeciwdziałani</w:t>
      </w:r>
      <w:r>
        <w:rPr>
          <w:rFonts w:eastAsia="Times New Roman" w:cs="Times New Roman"/>
          <w:b/>
          <w:szCs w:val="20"/>
          <w:shd w:val="clear" w:color="auto" w:fill="FFFFFF"/>
        </w:rPr>
        <w:t>e</w:t>
      </w:r>
      <w:r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 zagrożeniom przestępczością na tle seksualnym i ochronie małoletnich</w:t>
      </w:r>
      <w:r>
        <w:rPr>
          <w:rFonts w:eastAsia="Times New Roman" w:cs="Times New Roman"/>
          <w:b/>
          <w:szCs w:val="20"/>
          <w:shd w:val="clear" w:color="auto" w:fill="FFFFFF"/>
        </w:rPr>
        <w:t>.</w:t>
      </w:r>
    </w:p>
    <w:p w:rsidR="009B7943" w:rsidRDefault="003E2BE2">
      <w:pPr>
        <w:spacing w:before="120" w:line="360" w:lineRule="auto"/>
        <w:ind w:left="66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Oferent, któremu powierzona zostanie realizacja zadania publicznego, zobowiązany jest do:</w:t>
      </w:r>
    </w:p>
    <w:p w:rsidR="009B7943" w:rsidRDefault="003E2BE2">
      <w:pPr>
        <w:numPr>
          <w:ilvl w:val="0"/>
          <w:numId w:val="4"/>
        </w:numPr>
        <w:spacing w:before="120" w:line="360" w:lineRule="auto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zapewnienia dostępności osobom ze szczególnymi </w:t>
      </w:r>
      <w:r>
        <w:rPr>
          <w:rFonts w:eastAsia="Times New Roman" w:cs="Times New Roman"/>
          <w:szCs w:val="20"/>
          <w:shd w:val="clear" w:color="auto" w:fill="FFFFFF"/>
        </w:rPr>
        <w:t>potrzebami zgodnie z art. 2 pkt. 2 oraz art. 5 ustawy z dnia 19 lipca 2019 r. o zapewnianiu dostępności osobom ze szczególnymi potrzebami;</w:t>
      </w:r>
    </w:p>
    <w:p w:rsidR="009B7943" w:rsidRDefault="003E2BE2">
      <w:pPr>
        <w:numPr>
          <w:ilvl w:val="0"/>
          <w:numId w:val="4"/>
        </w:numPr>
        <w:spacing w:before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przestrzegania przepisów Ustawy z dnia 13 maja 2016 r. o przeciwdziałaniu zagrożeniom przestępczością na tle seksualn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ym i ochronie małoletnich, tj. wprowadzenia i przestrzegania standardów ochrony małoletnich, przeszkolenia personelu, posiadania i przedstawienia na wniosek dokumentacji potwierdzającej wdrożenie powyższych standardów oraz odbycie szkoleń przez personel.</w:t>
      </w:r>
    </w:p>
    <w:p w:rsidR="009B7943" w:rsidRDefault="003E2BE2">
      <w:pPr>
        <w:keepNext/>
        <w:spacing w:before="240" w:after="60" w:line="360" w:lineRule="auto"/>
        <w:outlineLvl w:val="1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>6</w:t>
      </w:r>
      <w:r>
        <w:rPr>
          <w:rFonts w:eastAsia="Times New Roman" w:cs="Times New Roman"/>
          <w:b/>
          <w:szCs w:val="20"/>
          <w:shd w:val="clear" w:color="auto" w:fill="FFFFFF"/>
        </w:rPr>
        <w:t>. Termin, miejsce i sposób składania ofert.</w:t>
      </w:r>
    </w:p>
    <w:p w:rsidR="009B7943" w:rsidRDefault="003E2BE2">
      <w:pPr>
        <w:numPr>
          <w:ilvl w:val="1"/>
          <w:numId w:val="5"/>
        </w:numPr>
        <w:spacing w:line="360" w:lineRule="auto"/>
        <w:ind w:left="426" w:hanging="369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Warunkiem przystąpienia do konkursu jest wypełnienie formularza ofertowego będącego załącznikiem nr 3 do uchwały nr 160/2025 Zarządu Powiatu w Legionowie z dnia 5 sierpnia 2025 r. oraz złożenie go wraz z wymagany</w:t>
      </w:r>
      <w:r>
        <w:rPr>
          <w:rFonts w:eastAsia="Times New Roman" w:cs="Times New Roman"/>
          <w:szCs w:val="20"/>
          <w:shd w:val="clear" w:color="auto" w:fill="FFFFFF"/>
        </w:rPr>
        <w:t>mi załącznikami w terminie i w sposób określony w niniejszym ogłoszeniu.</w:t>
      </w:r>
    </w:p>
    <w:p w:rsidR="009B7943" w:rsidRDefault="003E2BE2">
      <w:pPr>
        <w:numPr>
          <w:ilvl w:val="1"/>
          <w:numId w:val="5"/>
        </w:numPr>
        <w:spacing w:line="360" w:lineRule="auto"/>
        <w:ind w:left="426" w:hanging="369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Ofertę składa się:</w:t>
      </w:r>
    </w:p>
    <w:p w:rsidR="009B7943" w:rsidRDefault="003E2BE2">
      <w:pPr>
        <w:numPr>
          <w:ilvl w:val="1"/>
          <w:numId w:val="6"/>
        </w:num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w zamkniętej kopercie, opatrzonej dopiskiem: </w:t>
      </w:r>
      <w:r>
        <w:rPr>
          <w:rFonts w:eastAsia="Times New Roman" w:cs="Times New Roman"/>
          <w:b/>
          <w:i/>
          <w:szCs w:val="20"/>
          <w:shd w:val="clear" w:color="auto" w:fill="FFFFFF"/>
        </w:rPr>
        <w:t xml:space="preserve">„Konkurs ofert </w:t>
      </w:r>
      <w:r>
        <w:rPr>
          <w:rFonts w:eastAsia="Times New Roman" w:cs="Times New Roman"/>
          <w:b/>
          <w:szCs w:val="20"/>
          <w:shd w:val="clear" w:color="auto" w:fill="FFFFFF"/>
        </w:rPr>
        <w:t xml:space="preserve"> - zadania z zakresu zdrowia publicznego 2025 </w:t>
      </w:r>
      <w:r>
        <w:rPr>
          <w:rFonts w:eastAsia="Times New Roman" w:cs="Times New Roman"/>
          <w:b/>
          <w:i/>
          <w:szCs w:val="20"/>
          <w:shd w:val="clear" w:color="auto" w:fill="FFFFFF"/>
        </w:rPr>
        <w:t xml:space="preserve">- NIE OTWIERAĆ” </w:t>
      </w:r>
      <w:r>
        <w:rPr>
          <w:rFonts w:eastAsia="Times New Roman" w:cs="Times New Roman"/>
          <w:szCs w:val="20"/>
          <w:shd w:val="clear" w:color="auto" w:fill="FFFFFF"/>
        </w:rPr>
        <w:t>oraz nazwą oferenta;</w:t>
      </w:r>
    </w:p>
    <w:p w:rsidR="009B7943" w:rsidRDefault="003E2BE2">
      <w:pPr>
        <w:numPr>
          <w:ilvl w:val="1"/>
          <w:numId w:val="6"/>
        </w:numPr>
        <w:spacing w:before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 w formie pisemnej w </w:t>
      </w:r>
      <w:r>
        <w:rPr>
          <w:rFonts w:eastAsia="Times New Roman" w:cs="Times New Roman"/>
          <w:szCs w:val="20"/>
          <w:shd w:val="clear" w:color="auto" w:fill="FFFFFF"/>
        </w:rPr>
        <w:t>języku polskim;</w:t>
      </w:r>
    </w:p>
    <w:p w:rsidR="009B7943" w:rsidRDefault="003E2BE2">
      <w:pPr>
        <w:numPr>
          <w:ilvl w:val="1"/>
          <w:numId w:val="6"/>
        </w:numPr>
        <w:spacing w:before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załączone kopie oryginalnych dokumentów powinny być uwierzytelnione przez oferenta podpisem potwierdzającym zgodność z oryginałem i opatrzone datą;</w:t>
      </w:r>
    </w:p>
    <w:p w:rsidR="009B7943" w:rsidRDefault="003E2BE2">
      <w:pPr>
        <w:numPr>
          <w:ilvl w:val="1"/>
          <w:numId w:val="6"/>
        </w:numPr>
        <w:spacing w:before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w jednym egzemplarzu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.</w:t>
      </w:r>
    </w:p>
    <w:p w:rsidR="009B7943" w:rsidRDefault="003E2BE2">
      <w:pPr>
        <w:shd w:val="clear" w:color="auto" w:fill="FFFFFF"/>
        <w:spacing w:line="360" w:lineRule="auto"/>
        <w:ind w:left="285" w:hanging="285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3. Termin składania ofert wyznacza się: od dnia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opublikowania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ogłoszenia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do dnia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13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sierpnia 2025 r. do godziny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9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:00.</w:t>
      </w:r>
    </w:p>
    <w:p w:rsidR="009B7943" w:rsidRDefault="003E2BE2">
      <w:pPr>
        <w:spacing w:line="360" w:lineRule="auto"/>
        <w:ind w:left="285" w:hanging="285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4. Oferty należy złożyć osobiście w godzinach: 8.00-16.00 w Biurze Obsługi Mieszkańca Starostwa Powiatowego w Legionowie ul. Sikorskiego 11 lub za pośrednictwem poczty/poczty kurierskiej na adres Star</w:t>
      </w:r>
      <w:r>
        <w:rPr>
          <w:rFonts w:eastAsia="Times New Roman" w:cs="Times New Roman"/>
          <w:szCs w:val="20"/>
          <w:shd w:val="clear" w:color="auto" w:fill="FFFFFF"/>
        </w:rPr>
        <w:t xml:space="preserve">ostwa Powiatowego w Legionowie ul. Sikorskiego 11, 05-119 Legionowo </w:t>
      </w:r>
      <w:r>
        <w:rPr>
          <w:rFonts w:eastAsia="Times New Roman" w:cs="Times New Roman"/>
          <w:b/>
          <w:szCs w:val="20"/>
          <w:shd w:val="clear" w:color="auto" w:fill="FFFFFF"/>
        </w:rPr>
        <w:t xml:space="preserve">w nieprzekraczalnym terminie do 13 sierpnia 2025 r. do godz. 9:00. </w:t>
      </w:r>
      <w:r>
        <w:rPr>
          <w:rFonts w:eastAsia="Times New Roman" w:cs="Times New Roman"/>
          <w:szCs w:val="20"/>
          <w:shd w:val="clear" w:color="auto" w:fill="FFFFFF"/>
        </w:rPr>
        <w:t>Liczy się termin wpływu oferty do Starostwa Powiatowego w Legionowie.</w:t>
      </w:r>
    </w:p>
    <w:p w:rsidR="009B7943" w:rsidRDefault="003E2BE2">
      <w:pPr>
        <w:spacing w:line="360" w:lineRule="auto"/>
        <w:ind w:left="285" w:hanging="285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5. Jeden Oferent może złożyć kilka ofert, przy czym</w:t>
      </w:r>
      <w:r>
        <w:rPr>
          <w:rFonts w:eastAsia="Times New Roman" w:cs="Times New Roman"/>
          <w:szCs w:val="20"/>
          <w:shd w:val="clear" w:color="auto" w:fill="FFFFFF"/>
        </w:rPr>
        <w:t xml:space="preserve"> każda z ofert musi zostać złożona na osobnym formularzu.</w:t>
      </w:r>
    </w:p>
    <w:p w:rsidR="009B7943" w:rsidRDefault="009B7943">
      <w:pPr>
        <w:spacing w:line="360" w:lineRule="auto"/>
        <w:rPr>
          <w:rFonts w:eastAsia="Times New Roman" w:cs="Times New Roman"/>
          <w:szCs w:val="20"/>
          <w:shd w:val="clear" w:color="auto" w:fill="FFFFFF"/>
        </w:rPr>
      </w:pPr>
    </w:p>
    <w:p w:rsidR="009B7943" w:rsidRDefault="003E2BE2">
      <w:pPr>
        <w:spacing w:line="360" w:lineRule="auto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>7. Wykaz dokumentów, które należy dołączyć do oferty.</w:t>
      </w:r>
    </w:p>
    <w:p w:rsidR="009B7943" w:rsidRDefault="003E2BE2">
      <w:p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1. Do oferty dołącza się:</w:t>
      </w:r>
    </w:p>
    <w:p w:rsidR="009B7943" w:rsidRDefault="003E2BE2">
      <w:pPr>
        <w:numPr>
          <w:ilvl w:val="0"/>
          <w:numId w:val="7"/>
        </w:num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aktualny odpis z odpowiedniego rejestru lub inne dokumenty informujące o statusie prawnym podmiotu składającego </w:t>
      </w:r>
      <w:r>
        <w:rPr>
          <w:rFonts w:eastAsia="Times New Roman" w:cs="Times New Roman"/>
          <w:szCs w:val="20"/>
          <w:shd w:val="clear" w:color="auto" w:fill="FFFFFF"/>
        </w:rPr>
        <w:t>ofertę i umocowanie osób go reprezentujących;</w:t>
      </w:r>
    </w:p>
    <w:p w:rsidR="009B7943" w:rsidRDefault="003E2BE2">
      <w:pPr>
        <w:numPr>
          <w:ilvl w:val="0"/>
          <w:numId w:val="7"/>
        </w:num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oświadczenie potwierdzające, że w stosunku do podmiotu składającego ofertę nie stwierdzono niezgodnego z przeznaczeniem wykorzystania środków publicznych;</w:t>
      </w:r>
    </w:p>
    <w:p w:rsidR="009B7943" w:rsidRDefault="003E2BE2">
      <w:pPr>
        <w:numPr>
          <w:ilvl w:val="0"/>
          <w:numId w:val="7"/>
        </w:num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oświadczenie osoby uprawnionej do reprezentowania podmi</w:t>
      </w:r>
      <w:r>
        <w:rPr>
          <w:rFonts w:eastAsia="Times New Roman" w:cs="Times New Roman"/>
          <w:szCs w:val="20"/>
          <w:shd w:val="clear" w:color="auto" w:fill="FFFFFF"/>
        </w:rPr>
        <w:t>otu składającego ofertę o niekaralności zakazem pełnienia funkcji związanych z dysponowaniem środkami publicznymi oraz niekaralności; za umyślne przestępstwo lub umyślne przestępstwo skarbowe;</w:t>
      </w:r>
    </w:p>
    <w:p w:rsidR="009B7943" w:rsidRDefault="003E2BE2">
      <w:pPr>
        <w:numPr>
          <w:ilvl w:val="0"/>
          <w:numId w:val="7"/>
        </w:num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oświadczenie, że podmiot składający ofertę jest jedynym posiada</w:t>
      </w:r>
      <w:r>
        <w:rPr>
          <w:rFonts w:eastAsia="Times New Roman" w:cs="Times New Roman"/>
          <w:szCs w:val="20"/>
          <w:shd w:val="clear" w:color="auto" w:fill="FFFFFF"/>
        </w:rPr>
        <w:t>czem rachunku, na który zostaną przekazane środki i zobowiązuje się go utrzymać do chwili zaakceptowania rozliczenia tych środków pod względem finansowym i rzeczowym;</w:t>
      </w:r>
    </w:p>
    <w:p w:rsidR="009B7943" w:rsidRDefault="003E2BE2">
      <w:pPr>
        <w:numPr>
          <w:ilvl w:val="0"/>
          <w:numId w:val="7"/>
        </w:num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oświadczenie osoby upoważnionej do reprezentacji podmiotu składającego ofertę wskazujące,</w:t>
      </w:r>
      <w:r>
        <w:rPr>
          <w:rFonts w:eastAsia="Times New Roman" w:cs="Times New Roman"/>
          <w:szCs w:val="20"/>
          <w:shd w:val="clear" w:color="auto" w:fill="FFFFFF"/>
        </w:rPr>
        <w:t xml:space="preserve"> że kwota środków przeznaczona zostanie na realizację zadania zgodnie z ofertą i że w tym zakresie zadanie nie będzie finansowane z innych źródeł;</w:t>
      </w:r>
    </w:p>
    <w:p w:rsidR="009B7943" w:rsidRDefault="003E2BE2">
      <w:pPr>
        <w:numPr>
          <w:ilvl w:val="0"/>
          <w:numId w:val="7"/>
        </w:num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oświadczenie osoby upoważnionej do reprezentacji podmiotu o zgodności danych zawartych w ofercie oraz w załąc</w:t>
      </w:r>
      <w:r>
        <w:rPr>
          <w:rFonts w:eastAsia="Times New Roman" w:cs="Times New Roman"/>
          <w:szCs w:val="20"/>
          <w:shd w:val="clear" w:color="auto" w:fill="FFFFFF"/>
        </w:rPr>
        <w:t>znikach z aktualnym stanem prawnym i faktycznym;</w:t>
      </w:r>
    </w:p>
    <w:p w:rsidR="009B7943" w:rsidRDefault="003E2BE2">
      <w:pPr>
        <w:numPr>
          <w:ilvl w:val="0"/>
          <w:numId w:val="7"/>
        </w:numPr>
        <w:spacing w:after="200" w:line="360" w:lineRule="auto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oświadczenie, że oferent zapewni dostępność osobom ze szczególnymi potrzebami zgodnie z art. 5 ustawy z dnia 19 lipca 2019 r. o zapewnianiu dostępności osobom ze szczególnymi potrzebami oraz o wdrożeniu stan</w:t>
      </w:r>
      <w:r>
        <w:rPr>
          <w:rFonts w:eastAsia="Times New Roman" w:cs="Times New Roman"/>
          <w:szCs w:val="20"/>
          <w:shd w:val="clear" w:color="auto" w:fill="FFFFFF"/>
        </w:rPr>
        <w:t>dardów ochrony małoletnich i przeszkoleniu personelu w wyżej wymienionym zakresie;</w:t>
      </w:r>
    </w:p>
    <w:p w:rsidR="009B7943" w:rsidRDefault="003E2BE2">
      <w:pPr>
        <w:numPr>
          <w:ilvl w:val="0"/>
          <w:numId w:val="7"/>
        </w:numPr>
        <w:spacing w:line="360" w:lineRule="auto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pisemne upoważnienie osoby upoważnionej do reprezentacji podmiotu składającego ofertę – w przypadku, gdy oferta nie zostanie podpisana przez osoby uprawnione do reprezentowa</w:t>
      </w:r>
      <w:r>
        <w:rPr>
          <w:rFonts w:eastAsia="Times New Roman" w:cs="Times New Roman"/>
          <w:szCs w:val="20"/>
          <w:shd w:val="clear" w:color="auto" w:fill="FFFFFF"/>
        </w:rPr>
        <w:t xml:space="preserve">nia podmiotu wskazane w odpowiednim rejestrze lub innym dokumencie wskazującym umocowania w tym zakresie; </w:t>
      </w:r>
    </w:p>
    <w:p w:rsidR="009B7943" w:rsidRDefault="003E2BE2">
      <w:pPr>
        <w:numPr>
          <w:ilvl w:val="0"/>
          <w:numId w:val="7"/>
        </w:numPr>
        <w:spacing w:line="360" w:lineRule="auto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aktualny, poświadczony za zgodność z oryginałem statut/regulamin podmiotu składającego ofertę.</w:t>
      </w:r>
    </w:p>
    <w:p w:rsidR="009B7943" w:rsidRDefault="003E2BE2">
      <w:pPr>
        <w:spacing w:line="360" w:lineRule="auto"/>
        <w:ind w:left="285" w:hanging="285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2. Oferent odpowiada za rzetelność, poprawność i kompl</w:t>
      </w:r>
      <w:r>
        <w:rPr>
          <w:rFonts w:eastAsia="Times New Roman" w:cs="Times New Roman"/>
          <w:szCs w:val="20"/>
          <w:shd w:val="clear" w:color="auto" w:fill="FFFFFF"/>
        </w:rPr>
        <w:t>etność oferty oraz zawartych w niej informacji.</w:t>
      </w:r>
    </w:p>
    <w:p w:rsidR="009B7943" w:rsidRDefault="003E2BE2">
      <w:pPr>
        <w:spacing w:line="360" w:lineRule="auto"/>
        <w:ind w:left="285" w:hanging="285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3. Podpisy pod ofertą, dołączonymi załącznikami i oświadczeniami składają osoby upoważnione do składania oświadczeń woli, zgodnie z danymi z Krajowego Rejestru Sądowego lub innego rejestru. Wszystkie złożone </w:t>
      </w:r>
      <w:r>
        <w:rPr>
          <w:rFonts w:eastAsia="Times New Roman" w:cs="Times New Roman"/>
          <w:szCs w:val="20"/>
          <w:shd w:val="clear" w:color="auto" w:fill="FFFFFF"/>
        </w:rPr>
        <w:t xml:space="preserve">odręcznie podpisy oraz przystawione pieczątki </w:t>
      </w:r>
      <w:r>
        <w:rPr>
          <w:rFonts w:eastAsia="Times New Roman" w:cs="Times New Roman"/>
          <w:b/>
          <w:szCs w:val="20"/>
          <w:shd w:val="clear" w:color="auto" w:fill="FFFFFF"/>
        </w:rPr>
        <w:t>muszą być czytelne.</w:t>
      </w:r>
      <w:r>
        <w:rPr>
          <w:rFonts w:eastAsia="Times New Roman" w:cs="Times New Roman"/>
          <w:szCs w:val="20"/>
          <w:shd w:val="clear" w:color="auto" w:fill="FFFFFF"/>
        </w:rPr>
        <w:t xml:space="preserve"> W razie zaistnienia zmian upoważnień w trakcie procedury wyłaniania ofert, należy niezwłocznie, w formie pisemnej, poinformować o tym fakcie Wydział Spraw Społecznych Starostwa Powiatowego w</w:t>
      </w:r>
      <w:r>
        <w:rPr>
          <w:rFonts w:eastAsia="Times New Roman" w:cs="Times New Roman"/>
          <w:szCs w:val="20"/>
          <w:shd w:val="clear" w:color="auto" w:fill="FFFFFF"/>
        </w:rPr>
        <w:t xml:space="preserve"> Legionowie. Za niewłaściwie podpisaną ofertę uznawać się będzie również brak dokumentu potwierdzającego stosowne umocowanie dla osoby podpisującej ofertę, niewpisanej do KRS lub innego rejestru.</w:t>
      </w:r>
    </w:p>
    <w:p w:rsidR="009B7943" w:rsidRDefault="009B7943">
      <w:pPr>
        <w:ind w:firstLine="340"/>
        <w:contextualSpacing/>
        <w:rPr>
          <w:rFonts w:eastAsia="Times New Roman" w:cs="Times New Roman"/>
          <w:b/>
          <w:szCs w:val="20"/>
          <w:shd w:val="clear" w:color="auto" w:fill="FFFFFF"/>
        </w:rPr>
      </w:pPr>
    </w:p>
    <w:p w:rsidR="009B7943" w:rsidRDefault="003E2BE2">
      <w:pPr>
        <w:spacing w:line="360" w:lineRule="auto"/>
        <w:ind w:left="285" w:hanging="285"/>
        <w:contextualSpacing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>8. Terminy rozstrzygnięcia konkursu i tryb wyboru oferty.</w:t>
      </w:r>
    </w:p>
    <w:p w:rsidR="009B7943" w:rsidRDefault="003E2BE2">
      <w:pPr>
        <w:numPr>
          <w:ilvl w:val="1"/>
          <w:numId w:val="8"/>
        </w:numPr>
        <w:shd w:val="clear" w:color="auto" w:fill="FFFFFF"/>
        <w:tabs>
          <w:tab w:val="left" w:pos="284"/>
        </w:tabs>
        <w:spacing w:line="360" w:lineRule="auto"/>
        <w:ind w:left="284" w:hanging="284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</w:t>
      </w:r>
      <w:r>
        <w:rPr>
          <w:rFonts w:eastAsia="Times New Roman" w:cs="Times New Roman"/>
          <w:szCs w:val="20"/>
          <w:shd w:val="clear" w:color="auto" w:fill="FFFFFF"/>
        </w:rPr>
        <w:t>ceny formalnej oraz merytorycznej ofert dokona Komisja Konkursowa powołana przez Zarząd Powiatu w Legionowie. Komisja Konkursowa będzie kierowała się kryteriami określonymi w ogłoszeniu oraz wymogami formalnymi wynikającymi z przepisów prawa.</w:t>
      </w:r>
    </w:p>
    <w:p w:rsidR="009B7943" w:rsidRDefault="003E2BE2">
      <w:pPr>
        <w:numPr>
          <w:ilvl w:val="1"/>
          <w:numId w:val="8"/>
        </w:numPr>
        <w:shd w:val="clear" w:color="auto" w:fill="FFFFFF"/>
        <w:tabs>
          <w:tab w:val="left" w:pos="284"/>
        </w:tabs>
        <w:spacing w:line="360" w:lineRule="auto"/>
        <w:ind w:left="284" w:hanging="284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Komisja Konkursowa dokonuje oceny ofert według kryteriów określonych w ogłoszeniu. </w:t>
      </w:r>
    </w:p>
    <w:p w:rsidR="009B7943" w:rsidRDefault="003E2BE2">
      <w:pPr>
        <w:numPr>
          <w:ilvl w:val="1"/>
          <w:numId w:val="8"/>
        </w:numPr>
        <w:spacing w:line="360" w:lineRule="auto"/>
        <w:ind w:left="284" w:hanging="284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Oferent może zostać wezwany pisemnie (w tym mailowo) do uzupełnienia/wyjaśnienia złożonej oferty, w przypadku, kiedy do oferty nie dołączono wszystkich wymaganych załącznik</w:t>
      </w:r>
      <w:r>
        <w:rPr>
          <w:rFonts w:eastAsia="Times New Roman" w:cs="Times New Roman"/>
          <w:szCs w:val="20"/>
          <w:shd w:val="clear" w:color="auto" w:fill="FFFFFF"/>
        </w:rPr>
        <w:t>ów lub ich kopie nie zostały poświadczone za zgodność z oryginałem zgodnie z wymogami lub podane w ofercie informacje są niewystarczające do oceny.</w:t>
      </w:r>
    </w:p>
    <w:p w:rsidR="009B7943" w:rsidRDefault="003E2BE2">
      <w:pPr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Oferent, którego oferta wymaga uzupełnienia w zakresie elementów, o których mowa w  pkt 3, ma możliwość </w:t>
      </w:r>
      <w:r>
        <w:rPr>
          <w:rFonts w:eastAsia="Times New Roman" w:cs="Times New Roman"/>
          <w:szCs w:val="20"/>
          <w:shd w:val="clear" w:color="auto" w:fill="FFFFFF"/>
        </w:rPr>
        <w:t>uzupełnienia załączników lub wyjaśnienia oferty w terminie wyznaczonym w wezwaniu.</w:t>
      </w:r>
    </w:p>
    <w:p w:rsidR="009B7943" w:rsidRDefault="003E2BE2">
      <w:pPr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Oferty, które pomimo wezwania do ich uzupełnienia lub wyjaśnienia nie zostaną uzupełnione lub nie zostaną złożone wyjaśnienia, nie będą podlegały dalszemu rozpatrzeniu i zos</w:t>
      </w:r>
      <w:r>
        <w:rPr>
          <w:rFonts w:eastAsia="Times New Roman" w:cs="Times New Roman"/>
          <w:szCs w:val="20"/>
          <w:shd w:val="clear" w:color="auto" w:fill="FFFFFF"/>
        </w:rPr>
        <w:t>taną odrzucone.</w:t>
      </w:r>
    </w:p>
    <w:p w:rsidR="009B7943" w:rsidRDefault="003E2BE2">
      <w:pPr>
        <w:numPr>
          <w:ilvl w:val="1"/>
          <w:numId w:val="8"/>
        </w:numPr>
        <w:shd w:val="clear" w:color="auto" w:fill="FFFFFF"/>
        <w:tabs>
          <w:tab w:val="left" w:pos="284"/>
        </w:tabs>
        <w:spacing w:line="360" w:lineRule="auto"/>
        <w:ind w:left="284" w:hanging="284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Konkurs rozstrzyga Komisja Konkursowa w terminie 21 dni roboczych od dnia zakończenia składania ofert.</w:t>
      </w:r>
    </w:p>
    <w:p w:rsidR="009B7943" w:rsidRDefault="003E2BE2">
      <w:pPr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Informacja o rozstrzygnięciu konkursu i ogłoszenie wyników zostaną zamieszczone w Biuletynie Informacji Publicznej, na tablicy ogłoszeń S</w:t>
      </w:r>
      <w:r>
        <w:rPr>
          <w:rFonts w:eastAsia="Times New Roman" w:cs="Times New Roman"/>
          <w:szCs w:val="20"/>
          <w:shd w:val="clear" w:color="auto" w:fill="FFFFFF"/>
        </w:rPr>
        <w:t xml:space="preserve">tarostwa Powiatowego w Legionowie oraz na stronie internetowej Powiatu Legionowskiego </w:t>
      </w:r>
      <w:hyperlink r:id="rId7" w:history="1">
        <w:r>
          <w:rPr>
            <w:rFonts w:eastAsia="Times New Roman" w:cs="Times New Roman"/>
            <w:szCs w:val="20"/>
            <w:u w:val="single"/>
            <w:shd w:val="clear" w:color="auto" w:fill="FFFFFF"/>
          </w:rPr>
          <w:t>www.powiat-legionowski.pl.</w:t>
        </w:r>
      </w:hyperlink>
    </w:p>
    <w:p w:rsidR="009B7943" w:rsidRDefault="003E2BE2">
      <w:pPr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>O wynik</w:t>
      </w:r>
      <w:r>
        <w:rPr>
          <w:rFonts w:eastAsia="Times New Roman" w:cs="Times New Roman"/>
          <w:szCs w:val="20"/>
          <w:shd w:val="clear" w:color="auto" w:fill="FFFFFF"/>
        </w:rPr>
        <w:t>ach Konkursu poszczególni oferenci zostaną powiadomieni za pomocą poczty elektronicznej email.</w:t>
      </w:r>
    </w:p>
    <w:p w:rsidR="009B7943" w:rsidRDefault="003E2BE2">
      <w:pPr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Organizator zastrzega sobie prawo do odwołania konkursu ofert bez podania przyczyny przed upływem terminu na złożenie ofert, przedłużenia terminu składania ofert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i rozstrzygnięcia konkursu.</w:t>
      </w:r>
    </w:p>
    <w:p w:rsidR="009B7943" w:rsidRDefault="009B7943">
      <w:pPr>
        <w:ind w:firstLine="340"/>
        <w:contextualSpacing/>
        <w:rPr>
          <w:rFonts w:eastAsia="Times New Roman" w:cs="Times New Roman"/>
          <w:b/>
          <w:szCs w:val="20"/>
          <w:shd w:val="clear" w:color="auto" w:fill="FFFFFF"/>
        </w:rPr>
      </w:pPr>
    </w:p>
    <w:p w:rsidR="009B7943" w:rsidRDefault="003E2BE2">
      <w:pPr>
        <w:tabs>
          <w:tab w:val="left" w:pos="435"/>
        </w:tabs>
        <w:spacing w:line="360" w:lineRule="auto"/>
        <w:ind w:left="285" w:hanging="285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>9. Sposób odwołania od rozstrzygnięcia konkursu ofert.</w:t>
      </w:r>
    </w:p>
    <w:p w:rsidR="009B7943" w:rsidRDefault="003E2BE2">
      <w:pPr>
        <w:numPr>
          <w:ilvl w:val="0"/>
          <w:numId w:val="9"/>
        </w:numPr>
        <w:tabs>
          <w:tab w:val="left" w:pos="284"/>
        </w:tabs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Oferentom przysługuje prawo do odwołania się od rozstrzygnięcia konkursu ofert.</w:t>
      </w:r>
    </w:p>
    <w:p w:rsidR="009B7943" w:rsidRDefault="003E2BE2">
      <w:pPr>
        <w:numPr>
          <w:ilvl w:val="0"/>
          <w:numId w:val="9"/>
        </w:numPr>
        <w:tabs>
          <w:tab w:val="left" w:pos="284"/>
        </w:tabs>
        <w:spacing w:line="360" w:lineRule="auto"/>
        <w:ind w:left="0" w:firstLine="340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Od wyników oceny formalnej nie przysługuje odwołanie. </w:t>
      </w:r>
    </w:p>
    <w:p w:rsidR="009B7943" w:rsidRDefault="003E2BE2">
      <w:pPr>
        <w:numPr>
          <w:ilvl w:val="0"/>
          <w:numId w:val="9"/>
        </w:numPr>
        <w:tabs>
          <w:tab w:val="left" w:pos="284"/>
        </w:tabs>
        <w:spacing w:line="360" w:lineRule="auto"/>
        <w:ind w:hanging="380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Odwołanie od rozstrzygnięcia konkurs</w:t>
      </w:r>
      <w:r>
        <w:rPr>
          <w:rFonts w:eastAsia="Times New Roman" w:cs="Times New Roman"/>
          <w:szCs w:val="20"/>
          <w:shd w:val="clear" w:color="auto" w:fill="FFFFFF"/>
        </w:rPr>
        <w:t xml:space="preserve">u składa się do Przewodniczącego Komisji Konkursowej w terminie 3 dni roboczych od dnia ogłoszenia rozstrzygnięcia konkursu. Odwołanie powinno zawierać uzasadnienie. O przyjęciu odwołania decyduje dzień jego wpływu do  Starostwa Powiatowego w Legionowie. </w:t>
      </w:r>
    </w:p>
    <w:p w:rsidR="009B7943" w:rsidRDefault="003E2BE2">
      <w:pPr>
        <w:tabs>
          <w:tab w:val="left" w:pos="284"/>
        </w:tabs>
        <w:spacing w:line="360" w:lineRule="auto"/>
        <w:ind w:left="720" w:hanging="436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4. Odwołanie należy złożyć w formie pisemnej osobiście w godzinach: 8.00-16.00 w Biurze Obsługi Mieszkańca Starostwa Powiatowego w Legionowie ul. Sikorskiego 11, albo za pośrednictwem poczty lub poczty kurierskiej na adres Starostwa Powiatowego w Legionowi</w:t>
      </w:r>
      <w:r>
        <w:rPr>
          <w:rFonts w:eastAsia="Times New Roman" w:cs="Times New Roman"/>
          <w:szCs w:val="20"/>
          <w:shd w:val="clear" w:color="auto" w:fill="FFFFFF"/>
        </w:rPr>
        <w:t>e ul. Sikorskiego 11, 05-119 Legionowo.</w:t>
      </w:r>
    </w:p>
    <w:p w:rsidR="009B7943" w:rsidRDefault="003E2BE2">
      <w:pPr>
        <w:tabs>
          <w:tab w:val="left" w:pos="284"/>
        </w:tabs>
        <w:spacing w:line="360" w:lineRule="auto"/>
        <w:ind w:left="570" w:hanging="230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>5. 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Wniesienie odwołania wstrzymuje zakończenie konkursu do czasu rozpatrzenia odwołania.</w:t>
      </w:r>
    </w:p>
    <w:p w:rsidR="009B7943" w:rsidRDefault="003E2BE2">
      <w:pPr>
        <w:tabs>
          <w:tab w:val="left" w:pos="284"/>
        </w:tabs>
        <w:spacing w:line="360" w:lineRule="auto"/>
        <w:ind w:left="570" w:hanging="230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6. </w:t>
      </w:r>
      <w:r>
        <w:rPr>
          <w:rFonts w:eastAsia="Times New Roman" w:cs="Times New Roman"/>
          <w:szCs w:val="20"/>
          <w:shd w:val="clear" w:color="auto" w:fill="FFFFFF"/>
        </w:rPr>
        <w:t xml:space="preserve">Komisja Konkursowa rozpatruje wszystkie odwołania niezwłocznie podając uzasadnienie rozstrzygnięcia.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W przypadku konieczności zasięgania przez Komisję </w:t>
      </w:r>
      <w:r>
        <w:rPr>
          <w:rFonts w:eastAsia="Times New Roman" w:cs="Times New Roman"/>
          <w:szCs w:val="20"/>
          <w:shd w:val="clear" w:color="auto" w:fill="FFFFFF"/>
        </w:rPr>
        <w:t xml:space="preserve">Konkursową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opinii, bieg terminu rozpatrzenia odwołania ulega zawieszeniu do dnia uzyskania tych opinii. </w:t>
      </w:r>
      <w:r>
        <w:rPr>
          <w:rFonts w:eastAsia="Times New Roman" w:cs="Times New Roman"/>
          <w:szCs w:val="20"/>
          <w:shd w:val="clear" w:color="auto" w:fill="FFFFFF"/>
        </w:rPr>
        <w:t>Komisja konkursowa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jest związan</w:t>
      </w:r>
      <w:r>
        <w:rPr>
          <w:rFonts w:eastAsia="Times New Roman" w:cs="Times New Roman"/>
          <w:szCs w:val="20"/>
          <w:shd w:val="clear" w:color="auto" w:fill="FFFFFF"/>
        </w:rPr>
        <w:t>a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zakresem odwołania, tzn. sprawdza zgodność złożonej oferty tylko z ty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m kryterium lub kryteriami oceny, które zostały wskazane w odwołaniu lub/oraz w zakresie zarzutów dotyczących sposobu dokonania oceny, podniesionych przez oferenta</w:t>
      </w:r>
      <w:r>
        <w:rPr>
          <w:rFonts w:eastAsia="Times New Roman" w:cs="Times New Roman"/>
          <w:szCs w:val="20"/>
          <w:shd w:val="clear" w:color="auto" w:fill="FFFFFF"/>
        </w:rPr>
        <w:t>.</w:t>
      </w:r>
    </w:p>
    <w:p w:rsidR="009B7943" w:rsidRDefault="003E2BE2">
      <w:pPr>
        <w:tabs>
          <w:tab w:val="left" w:pos="284"/>
        </w:tabs>
        <w:spacing w:line="360" w:lineRule="auto"/>
        <w:ind w:left="285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7. Komisja Konkursowa w Legionowie może:</w:t>
      </w:r>
    </w:p>
    <w:p w:rsidR="009B7943" w:rsidRDefault="003E2BE2">
      <w:pPr>
        <w:numPr>
          <w:ilvl w:val="2"/>
          <w:numId w:val="10"/>
        </w:numPr>
        <w:tabs>
          <w:tab w:val="left" w:pos="284"/>
        </w:tabs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uwzględnić odwołanie w całości albo,</w:t>
      </w:r>
    </w:p>
    <w:p w:rsidR="009B7943" w:rsidRDefault="003E2BE2">
      <w:pPr>
        <w:numPr>
          <w:ilvl w:val="2"/>
          <w:numId w:val="10"/>
        </w:numPr>
        <w:tabs>
          <w:tab w:val="left" w:pos="284"/>
        </w:tabs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uwzględnić od</w:t>
      </w:r>
      <w:r>
        <w:rPr>
          <w:rFonts w:eastAsia="Times New Roman" w:cs="Times New Roman"/>
          <w:szCs w:val="20"/>
          <w:shd w:val="clear" w:color="auto" w:fill="FFFFFF"/>
        </w:rPr>
        <w:t>wołanie w części albo,</w:t>
      </w:r>
    </w:p>
    <w:p w:rsidR="009B7943" w:rsidRDefault="003E2BE2">
      <w:pPr>
        <w:numPr>
          <w:ilvl w:val="2"/>
          <w:numId w:val="10"/>
        </w:numPr>
        <w:tabs>
          <w:tab w:val="left" w:pos="284"/>
        </w:tabs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oddalić odwołanie albo,</w:t>
      </w:r>
    </w:p>
    <w:p w:rsidR="009B7943" w:rsidRDefault="003E2BE2">
      <w:pPr>
        <w:numPr>
          <w:ilvl w:val="2"/>
          <w:numId w:val="10"/>
        </w:numPr>
        <w:tabs>
          <w:tab w:val="left" w:pos="284"/>
        </w:tabs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odrzucić odwołanie, które wpłynęło po terminie lub nie pochodzi od oferenta.</w:t>
      </w:r>
    </w:p>
    <w:p w:rsidR="009B7943" w:rsidRDefault="003E2BE2">
      <w:pPr>
        <w:tabs>
          <w:tab w:val="left" w:pos="284"/>
        </w:tabs>
        <w:spacing w:line="360" w:lineRule="auto"/>
        <w:ind w:left="284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>8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. W przypadku uwzględnienia odwołania Komisja Konkursowa dokonuje ponownego rozpatrzenia oferty.</w:t>
      </w:r>
    </w:p>
    <w:p w:rsidR="009B7943" w:rsidRDefault="003E2BE2">
      <w:pPr>
        <w:tabs>
          <w:tab w:val="left" w:pos="284"/>
        </w:tabs>
        <w:spacing w:line="360" w:lineRule="auto"/>
        <w:ind w:left="284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9. Oferent składający odwołanie zo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stanie powiadomiony o sposobie jego rozstrzygnięcia.</w:t>
      </w:r>
    </w:p>
    <w:p w:rsidR="009B7943" w:rsidRDefault="003E2BE2">
      <w:pPr>
        <w:tabs>
          <w:tab w:val="left" w:pos="284"/>
        </w:tabs>
        <w:spacing w:line="360" w:lineRule="auto"/>
        <w:ind w:left="284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10. Decyzją Komisji Konkursowej zostanie wyłonionych maksymalnie pięciu realizatorów, z którymi zostanie podpisana umowa.</w:t>
      </w:r>
    </w:p>
    <w:p w:rsidR="009B7943" w:rsidRDefault="003E2BE2">
      <w:pPr>
        <w:tabs>
          <w:tab w:val="left" w:pos="284"/>
        </w:tabs>
        <w:spacing w:line="360" w:lineRule="auto"/>
        <w:ind w:firstLine="340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11. W przypadku rezygnacji oferenta z realizacji zadania i odstąpienia od podpisa</w:t>
      </w:r>
      <w:r>
        <w:rPr>
          <w:rFonts w:eastAsia="Times New Roman" w:cs="Times New Roman"/>
          <w:szCs w:val="20"/>
          <w:shd w:val="clear" w:color="auto" w:fill="FFFFFF"/>
        </w:rPr>
        <w:t>nia umowy, na podstawie zamiany decyzji Komisji Konkursowej w sprawie rozstrzygnięcia konkursu możliwe jest zlecenie realizacji zadania innemu Oferentowi, który kolejno uzyskał największą liczbę punktów.</w:t>
      </w:r>
    </w:p>
    <w:p w:rsidR="009B7943" w:rsidRDefault="009B7943">
      <w:pPr>
        <w:tabs>
          <w:tab w:val="left" w:pos="284"/>
        </w:tabs>
        <w:ind w:firstLine="340"/>
        <w:rPr>
          <w:rFonts w:eastAsia="Times New Roman" w:cs="Times New Roman"/>
          <w:szCs w:val="20"/>
          <w:shd w:val="clear" w:color="auto" w:fill="FFFFFF"/>
        </w:rPr>
      </w:pPr>
    </w:p>
    <w:p w:rsidR="009B7943" w:rsidRDefault="003E2BE2">
      <w:pPr>
        <w:keepNext/>
        <w:spacing w:before="240" w:after="60" w:line="360" w:lineRule="auto"/>
        <w:outlineLvl w:val="1"/>
        <w:rPr>
          <w:rFonts w:eastAsia="Times New Roman" w:cs="Times New Roman"/>
          <w:b/>
          <w:i/>
          <w:szCs w:val="20"/>
          <w:shd w:val="clear" w:color="auto" w:fill="FFFFFF"/>
        </w:rPr>
      </w:pPr>
      <w:bookmarkStart w:id="2" w:name="_lppne1qx326v"/>
      <w:bookmarkStart w:id="3" w:name="_Hlk129081742"/>
      <w:bookmarkEnd w:id="2"/>
      <w:r>
        <w:rPr>
          <w:rFonts w:eastAsia="Times New Roman" w:cs="Times New Roman"/>
          <w:b/>
          <w:szCs w:val="20"/>
          <w:shd w:val="clear" w:color="auto" w:fill="FFFFFF"/>
        </w:rPr>
        <w:t>10. Ocena oferty.</w:t>
      </w:r>
    </w:p>
    <w:bookmarkEnd w:id="3"/>
    <w:p w:rsidR="009B7943" w:rsidRDefault="003E2BE2">
      <w:pPr>
        <w:tabs>
          <w:tab w:val="left" w:pos="284"/>
        </w:tabs>
        <w:spacing w:line="360" w:lineRule="auto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1. Kryteria formalne:</w:t>
      </w:r>
    </w:p>
    <w:p w:rsidR="009B7943" w:rsidRDefault="003E2BE2">
      <w:pPr>
        <w:tabs>
          <w:tab w:val="left" w:pos="284"/>
        </w:tabs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Oferty </w:t>
      </w:r>
      <w:r>
        <w:rPr>
          <w:rFonts w:eastAsia="Times New Roman" w:cs="Times New Roman"/>
          <w:szCs w:val="20"/>
          <w:shd w:val="clear" w:color="auto" w:fill="FFFFFF"/>
        </w:rPr>
        <w:t>zostaną odrzucone formalnie w sytuacji kiedy:</w:t>
      </w:r>
    </w:p>
    <w:p w:rsidR="009B7943" w:rsidRDefault="003E2BE2">
      <w:pPr>
        <w:numPr>
          <w:ilvl w:val="1"/>
          <w:numId w:val="11"/>
        </w:numPr>
        <w:tabs>
          <w:tab w:val="left" w:pos="284"/>
        </w:tabs>
        <w:spacing w:line="360" w:lineRule="auto"/>
        <w:ind w:left="36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oferta złożona została po terminie wskazanym w ogłoszeniu o konkursie;</w:t>
      </w:r>
    </w:p>
    <w:p w:rsidR="009B7943" w:rsidRDefault="003E2BE2">
      <w:pPr>
        <w:numPr>
          <w:ilvl w:val="1"/>
          <w:numId w:val="11"/>
        </w:numPr>
        <w:tabs>
          <w:tab w:val="left" w:pos="284"/>
        </w:tabs>
        <w:spacing w:line="360" w:lineRule="auto"/>
        <w:ind w:left="36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oferta złożona została niezgodnie z wymogami opisanymi w ogłoszeniu o konkursie z wyjątkiem okoliczności przewidzianych możliwością </w:t>
      </w:r>
      <w:r>
        <w:rPr>
          <w:rFonts w:eastAsia="Times New Roman" w:cs="Times New Roman"/>
          <w:szCs w:val="20"/>
          <w:shd w:val="clear" w:color="auto" w:fill="FFFFFF"/>
        </w:rPr>
        <w:t>uzupełnienia wskazanymi w pkt 8 ppkt 3;</w:t>
      </w:r>
    </w:p>
    <w:p w:rsidR="009B7943" w:rsidRDefault="003E2BE2">
      <w:pPr>
        <w:numPr>
          <w:ilvl w:val="1"/>
          <w:numId w:val="11"/>
        </w:numPr>
        <w:tabs>
          <w:tab w:val="left" w:pos="284"/>
        </w:tabs>
        <w:spacing w:line="360" w:lineRule="auto"/>
        <w:ind w:left="36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oferent nie spełnia wymogów z art. 3 ustawy z dnia 11 września 2015 r. o zdrowiu publicznym w zakresie podmiotu uprawnionego do udziału w konkursie ofert;</w:t>
      </w:r>
    </w:p>
    <w:p w:rsidR="009B7943" w:rsidRDefault="003E2BE2">
      <w:pPr>
        <w:numPr>
          <w:ilvl w:val="1"/>
          <w:numId w:val="11"/>
        </w:numPr>
        <w:tabs>
          <w:tab w:val="left" w:pos="284"/>
        </w:tabs>
        <w:spacing w:line="360" w:lineRule="auto"/>
        <w:ind w:left="36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cele statutowe oferenta lub przedmiot jego działalności nie d</w:t>
      </w:r>
      <w:r>
        <w:rPr>
          <w:rFonts w:eastAsia="Times New Roman" w:cs="Times New Roman"/>
          <w:szCs w:val="20"/>
          <w:shd w:val="clear" w:color="auto" w:fill="FFFFFF"/>
        </w:rPr>
        <w:t>otyczą spraw objętych zadaniami określonymi w art. 2 pkt 2-3b ustawy z dnia 11 września 2015 r. o zdrowiu publicznym;</w:t>
      </w:r>
    </w:p>
    <w:p w:rsidR="009B7943" w:rsidRDefault="003E2BE2">
      <w:pPr>
        <w:numPr>
          <w:ilvl w:val="1"/>
          <w:numId w:val="11"/>
        </w:numPr>
        <w:tabs>
          <w:tab w:val="left" w:pos="284"/>
        </w:tabs>
        <w:spacing w:line="360" w:lineRule="auto"/>
        <w:ind w:left="36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oferta jest złożona na niewłaściwym formularzu lub formularz ofertowy jest niekompletny;</w:t>
      </w:r>
    </w:p>
    <w:p w:rsidR="009B7943" w:rsidRDefault="003E2BE2">
      <w:pPr>
        <w:numPr>
          <w:ilvl w:val="1"/>
          <w:numId w:val="11"/>
        </w:numPr>
        <w:tabs>
          <w:tab w:val="left" w:pos="284"/>
        </w:tabs>
        <w:spacing w:line="360" w:lineRule="auto"/>
        <w:ind w:left="36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oferta nie została podpisana przez upoważnione do</w:t>
      </w:r>
      <w:r>
        <w:rPr>
          <w:rFonts w:eastAsia="Times New Roman" w:cs="Times New Roman"/>
          <w:szCs w:val="20"/>
          <w:shd w:val="clear" w:color="auto" w:fill="FFFFFF"/>
        </w:rPr>
        <w:t xml:space="preserve"> tego osoby zgodnie z zapisami statutu i KRS (lub innego właściwego rejestru) lub przez osobę działającą na podstawie ważnego pełnomocnictwa;</w:t>
      </w:r>
    </w:p>
    <w:p w:rsidR="009B7943" w:rsidRDefault="003E2BE2">
      <w:pPr>
        <w:numPr>
          <w:ilvl w:val="1"/>
          <w:numId w:val="11"/>
        </w:numPr>
        <w:tabs>
          <w:tab w:val="left" w:pos="284"/>
        </w:tabs>
        <w:spacing w:line="360" w:lineRule="auto"/>
        <w:ind w:left="36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oferta nie przewiduje realizacji zadania dla mieszkańców Powiatu Legionowskiego i nie będzie realizowana na jego t</w:t>
      </w:r>
      <w:r>
        <w:rPr>
          <w:rFonts w:eastAsia="Times New Roman" w:cs="Times New Roman"/>
          <w:szCs w:val="20"/>
          <w:shd w:val="clear" w:color="auto" w:fill="FFFFFF"/>
        </w:rPr>
        <w:t>erenie;</w:t>
      </w:r>
    </w:p>
    <w:p w:rsidR="009B7943" w:rsidRDefault="003E2BE2">
      <w:pPr>
        <w:numPr>
          <w:ilvl w:val="1"/>
          <w:numId w:val="11"/>
        </w:numPr>
        <w:tabs>
          <w:tab w:val="left" w:pos="284"/>
        </w:tabs>
        <w:spacing w:line="360" w:lineRule="auto"/>
        <w:ind w:left="36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oferent, pomimo wezwania, nie uzupełnił lub nie poprawił lub nie wyjaśnił oferty w terminie wskazanym w wezwaniu lub nie wyjaśnił oferty w sposób wyczerpujący oraz niezmieniający zakresu złożonej oferty.</w:t>
      </w:r>
    </w:p>
    <w:p w:rsidR="009B7943" w:rsidRDefault="009B7943">
      <w:pPr>
        <w:tabs>
          <w:tab w:val="left" w:pos="284"/>
        </w:tabs>
        <w:spacing w:line="360" w:lineRule="auto"/>
        <w:rPr>
          <w:rFonts w:eastAsia="Times New Roman" w:cs="Times New Roman"/>
          <w:b/>
          <w:szCs w:val="20"/>
          <w:shd w:val="clear" w:color="auto" w:fill="FFFFFF"/>
        </w:rPr>
      </w:pPr>
    </w:p>
    <w:p w:rsidR="009B7943" w:rsidRDefault="003E2BE2">
      <w:pPr>
        <w:tabs>
          <w:tab w:val="left" w:pos="284"/>
        </w:tabs>
        <w:spacing w:line="360" w:lineRule="auto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2. Kryteria merytoryczne</w:t>
      </w:r>
    </w:p>
    <w:p w:rsidR="009B7943" w:rsidRDefault="003E2BE2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2"/>
          <w:szCs w:val="20"/>
          <w:lang w:val="x-none" w:eastAsia="en-US" w:bidi="ar-SA"/>
        </w:rPr>
      </w:pPr>
      <w:bookmarkStart w:id="4" w:name="_Hlk129082512"/>
      <w:r>
        <w:rPr>
          <w:rFonts w:eastAsia="Times New Roman" w:cs="Times New Roman"/>
          <w:szCs w:val="20"/>
          <w:shd w:val="clear" w:color="auto" w:fill="FFFFFF"/>
        </w:rPr>
        <w:t>Zgodność merytoryc</w:t>
      </w:r>
      <w:r>
        <w:rPr>
          <w:rFonts w:eastAsia="Times New Roman" w:cs="Times New Roman"/>
          <w:szCs w:val="20"/>
          <w:shd w:val="clear" w:color="auto" w:fill="FFFFFF"/>
        </w:rPr>
        <w:t>zna złożonej oferty zgodnie z ogłoszonym w konkursie zadaniem - od 0 do 10 pkt,</w:t>
      </w:r>
    </w:p>
    <w:p w:rsidR="009B7943" w:rsidRDefault="003E2BE2">
      <w:pPr>
        <w:numPr>
          <w:ilvl w:val="0"/>
          <w:numId w:val="12"/>
        </w:numPr>
        <w:spacing w:line="360" w:lineRule="auto"/>
        <w:contextualSpacing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>Sposób realizacji zadania - pomysłowość, kreatywność, innowacyjność - od 0 do 10 pkt,</w:t>
      </w:r>
    </w:p>
    <w:p w:rsidR="009B7943" w:rsidRDefault="003E2BE2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>Liczba osób objętych zadaniem - od 0 do 5 pkt,</w:t>
      </w:r>
    </w:p>
    <w:p w:rsidR="009B7943" w:rsidRDefault="003E2BE2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>Uzasadnienie potrzeby realizacji zadania pu</w:t>
      </w:r>
      <w:r>
        <w:rPr>
          <w:rFonts w:eastAsia="Times New Roman" w:cs="Times New Roman"/>
          <w:szCs w:val="20"/>
          <w:shd w:val="clear" w:color="auto" w:fill="FFFFFF"/>
        </w:rPr>
        <w:t>blicznego od 0 do 5 pkt,</w:t>
      </w:r>
    </w:p>
    <w:p w:rsidR="009B7943" w:rsidRDefault="003E2BE2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Cs w:val="20"/>
        </w:rPr>
        <w:t xml:space="preserve">Adekwatność kosztów zadania w odniesieniu do zakresu rzeczowego realizowanego zadania - </w:t>
      </w:r>
      <w:r>
        <w:rPr>
          <w:rFonts w:eastAsia="Times New Roman" w:cs="Times New Roman"/>
          <w:szCs w:val="20"/>
          <w:shd w:val="clear" w:color="auto" w:fill="FFFFFF"/>
        </w:rPr>
        <w:t>od 0 do 5 pkt,</w:t>
      </w:r>
    </w:p>
    <w:p w:rsidR="009B7943" w:rsidRDefault="003E2BE2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Cs w:val="20"/>
        </w:rPr>
        <w:t xml:space="preserve">Ocena osiągalności i realności zamierzonych celów - </w:t>
      </w:r>
      <w:r>
        <w:rPr>
          <w:rFonts w:eastAsia="Times New Roman" w:cs="Times New Roman"/>
          <w:szCs w:val="20"/>
          <w:shd w:val="clear" w:color="auto" w:fill="FFFFFF"/>
        </w:rPr>
        <w:t>od 0 do 10 pkt,</w:t>
      </w:r>
    </w:p>
    <w:p w:rsidR="009B7943" w:rsidRDefault="003E2BE2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Zasoby kadrowe niezbędne do realizacji zadania – liczba, kwa</w:t>
      </w:r>
      <w:r>
        <w:rPr>
          <w:rFonts w:eastAsia="Times New Roman" w:cs="Times New Roman"/>
          <w:szCs w:val="20"/>
          <w:lang w:val="x-none" w:eastAsia="en-US" w:bidi="ar-SA"/>
        </w:rPr>
        <w:t>lifikacje i doświadczenie – od 0 do 5 punktów;</w:t>
      </w:r>
    </w:p>
    <w:p w:rsidR="009B7943" w:rsidRDefault="003E2BE2">
      <w:pPr>
        <w:numPr>
          <w:ilvl w:val="0"/>
          <w:numId w:val="12"/>
        </w:numPr>
        <w:spacing w:line="360" w:lineRule="auto"/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Zasoby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rzeczowe niezbędne do realizacji zadania np. lokal, sprzęt – od 0 do 5 punktów;</w:t>
      </w:r>
    </w:p>
    <w:p w:rsidR="009B7943" w:rsidRDefault="003E2BE2">
      <w:pPr>
        <w:numPr>
          <w:ilvl w:val="0"/>
          <w:numId w:val="12"/>
        </w:numPr>
        <w:spacing w:line="360" w:lineRule="auto"/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Zasoby kadrowe niezbędne do realizacji zadania – liczba, kwalifikacje i doświadczenie – od 0 do 5 punktów</w:t>
      </w:r>
      <w:r>
        <w:rPr>
          <w:rFonts w:eastAsia="Times New Roman" w:cs="Times New Roman"/>
          <w:szCs w:val="20"/>
          <w:shd w:val="clear" w:color="auto" w:fill="FFFFFF"/>
        </w:rPr>
        <w:t>;</w:t>
      </w:r>
    </w:p>
    <w:p w:rsidR="009B7943" w:rsidRDefault="003E2BE2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Cs w:val="20"/>
        </w:rPr>
        <w:t xml:space="preserve">Doświadczenie </w:t>
      </w:r>
      <w:r>
        <w:rPr>
          <w:rFonts w:eastAsia="Times New Roman" w:cs="Times New Roman"/>
          <w:szCs w:val="20"/>
        </w:rPr>
        <w:t>Oferenta w realizacji zadań z zakresu zdrowia publicznego - od 0 do 10 pkt.</w:t>
      </w:r>
    </w:p>
    <w:p w:rsidR="009B7943" w:rsidRDefault="003E2BE2">
      <w:pPr>
        <w:numPr>
          <w:ilvl w:val="0"/>
          <w:numId w:val="12"/>
        </w:numPr>
        <w:spacing w:line="360" w:lineRule="auto"/>
        <w:ind w:left="0" w:firstLine="340"/>
        <w:contextualSpacing/>
        <w:rPr>
          <w:rFonts w:ascii="Times New Roman" w:eastAsia="Times New Roman" w:hAnsi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lang w:val="x-none" w:eastAsia="en-US" w:bidi="ar-SA"/>
        </w:rPr>
        <w:t>Maksymalna liczba punktów:</w:t>
      </w:r>
      <w:r>
        <w:rPr>
          <w:rFonts w:ascii="Times New Roman" w:eastAsia="Times New Roman" w:hAnsi="Times New Roman" w:cs="Times New Roman"/>
          <w:sz w:val="22"/>
          <w:szCs w:val="20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</w:rPr>
        <w:t>60.</w:t>
      </w:r>
    </w:p>
    <w:p w:rsidR="009B7943" w:rsidRDefault="003E2BE2">
      <w:pPr>
        <w:numPr>
          <w:ilvl w:val="0"/>
          <w:numId w:val="12"/>
        </w:numPr>
        <w:spacing w:line="360" w:lineRule="auto"/>
        <w:ind w:left="570" w:hanging="230"/>
        <w:contextualSpacing/>
        <w:rPr>
          <w:rFonts w:eastAsia="Times New Roman" w:cs="Times New Roman"/>
          <w:szCs w:val="20"/>
          <w:lang w:val="x-none" w:eastAsia="en-US" w:bidi="ar-SA"/>
        </w:rPr>
      </w:pP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Oferty</w:t>
      </w:r>
      <w:r>
        <w:rPr>
          <w:rFonts w:eastAsia="Times New Roman" w:cs="Times New Roman"/>
          <w:szCs w:val="20"/>
          <w:shd w:val="clear" w:color="auto" w:fill="FFFFFF"/>
        </w:rPr>
        <w:t xml:space="preserve"> podlegające ocenie merytorycznej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zostaną ułożone w kolejności od najwyżej do najniżej ocenionej, tworząc listę rankingową.</w:t>
      </w:r>
    </w:p>
    <w:p w:rsidR="009B7943" w:rsidRDefault="009B7943">
      <w:pPr>
        <w:tabs>
          <w:tab w:val="left" w:pos="284"/>
        </w:tabs>
        <w:ind w:firstLine="340"/>
        <w:rPr>
          <w:rFonts w:eastAsia="Times New Roman" w:cs="Times New Roman"/>
          <w:b/>
          <w:szCs w:val="20"/>
          <w:shd w:val="clear" w:color="auto" w:fill="FFFFFF"/>
        </w:rPr>
      </w:pPr>
    </w:p>
    <w:p w:rsidR="009B7943" w:rsidRDefault="003E2BE2">
      <w:pPr>
        <w:tabs>
          <w:tab w:val="left" w:pos="284"/>
        </w:tabs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 xml:space="preserve">11. Okres </w:t>
      </w:r>
      <w:r>
        <w:rPr>
          <w:rFonts w:eastAsia="Times New Roman" w:cs="Times New Roman"/>
          <w:b/>
          <w:szCs w:val="20"/>
          <w:shd w:val="clear" w:color="auto" w:fill="FFFFFF"/>
        </w:rPr>
        <w:t>realizacji zadania.</w:t>
      </w:r>
    </w:p>
    <w:bookmarkEnd w:id="4"/>
    <w:p w:rsidR="009B7943" w:rsidRDefault="003E2BE2">
      <w:pPr>
        <w:spacing w:after="200" w:line="360" w:lineRule="auto"/>
        <w:ind w:right="36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Planowany okres realizacji zadania: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15 września 2025 r. (chyba, że umowa </w:t>
      </w:r>
      <w:r>
        <w:rPr>
          <w:rFonts w:eastAsia="Times New Roman" w:cs="Times New Roman"/>
          <w:szCs w:val="20"/>
          <w:shd w:val="clear" w:color="auto" w:fill="FFFFFF"/>
        </w:rPr>
        <w:t xml:space="preserve">na realizację zadania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zostanie podpisana w terminie późniejszym, wówczas od dnia podpisania umowy</w:t>
      </w:r>
      <w:r>
        <w:rPr>
          <w:rFonts w:eastAsia="Times New Roman" w:cs="Times New Roman"/>
          <w:szCs w:val="20"/>
          <w:shd w:val="clear" w:color="auto" w:fill="FFFFFF"/>
        </w:rPr>
        <w:t>)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do dnia 31 grudnia 2025 r.</w:t>
      </w:r>
    </w:p>
    <w:p w:rsidR="009B7943" w:rsidRDefault="003E2BE2">
      <w:pPr>
        <w:keepNext/>
        <w:spacing w:before="240" w:after="60" w:line="360" w:lineRule="auto"/>
        <w:outlineLvl w:val="1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 xml:space="preserve">12. Podstawowe zasady przygotowania </w:t>
      </w:r>
      <w:r>
        <w:rPr>
          <w:rFonts w:eastAsia="Times New Roman" w:cs="Times New Roman"/>
          <w:b/>
          <w:szCs w:val="20"/>
          <w:shd w:val="clear" w:color="auto" w:fill="FFFFFF"/>
        </w:rPr>
        <w:t>budżetu oferty.</w:t>
      </w:r>
    </w:p>
    <w:p w:rsidR="009B7943" w:rsidRDefault="003E2BE2">
      <w:pPr>
        <w:numPr>
          <w:ilvl w:val="0"/>
          <w:numId w:val="13"/>
        </w:numPr>
        <w:spacing w:line="360" w:lineRule="auto"/>
        <w:ind w:left="36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Kalkulacja budżetu oferty musi być czytelna i logiczna i znajdować pełne uzasadnienie w opisie zadania zawartym w ofercie i musi uwzględniać</w:t>
      </w: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</w:rPr>
        <w:t>wszystkie koszty pośrednie i bezpośrednie związane z ich realizacją.</w:t>
      </w:r>
    </w:p>
    <w:p w:rsidR="009B7943" w:rsidRDefault="003E2BE2">
      <w:pPr>
        <w:numPr>
          <w:ilvl w:val="0"/>
          <w:numId w:val="14"/>
        </w:numPr>
        <w:spacing w:line="360" w:lineRule="auto"/>
        <w:ind w:left="36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Kosztorys należy sporządzić w </w:t>
      </w:r>
      <w:r>
        <w:rPr>
          <w:rFonts w:eastAsia="Times New Roman" w:cs="Times New Roman"/>
          <w:szCs w:val="20"/>
          <w:shd w:val="clear" w:color="auto" w:fill="FFFFFF"/>
        </w:rPr>
        <w:t>złotych polskich według tabeli określonej w formularzu ofertowym z podziałem na poszczególne kategorie kosztów zaplanowane w ramach zadania, przy czym maksymalna wartość środków publicznych przeznaczonych realizację jednego zadania z zakresu zdrowia public</w:t>
      </w:r>
      <w:r>
        <w:rPr>
          <w:rFonts w:eastAsia="Times New Roman" w:cs="Times New Roman"/>
          <w:szCs w:val="20"/>
          <w:shd w:val="clear" w:color="auto" w:fill="FFFFFF"/>
        </w:rPr>
        <w:t>znego nie może przekroczyć  5 000,00 zł brutto.</w:t>
      </w:r>
    </w:p>
    <w:p w:rsidR="009B7943" w:rsidRDefault="009B7943">
      <w:pPr>
        <w:spacing w:line="360" w:lineRule="auto"/>
        <w:rPr>
          <w:rFonts w:eastAsia="Times New Roman" w:cs="Times New Roman"/>
          <w:szCs w:val="20"/>
          <w:shd w:val="clear" w:color="auto" w:fill="FFFFFF"/>
        </w:rPr>
      </w:pPr>
    </w:p>
    <w:p w:rsidR="009B7943" w:rsidRDefault="003E2BE2">
      <w:pPr>
        <w:keepNext/>
        <w:widowControl w:val="0"/>
        <w:suppressAutoHyphens/>
        <w:spacing w:before="240" w:line="360" w:lineRule="auto"/>
        <w:contextualSpacing/>
        <w:outlineLvl w:val="1"/>
        <w:rPr>
          <w:rFonts w:eastAsia="Times New Roman" w:cs="Times New Roman"/>
          <w:b/>
          <w:szCs w:val="20"/>
          <w:shd w:val="clear" w:color="auto" w:fill="FFFFFF"/>
        </w:rPr>
      </w:pPr>
      <w:r>
        <w:rPr>
          <w:rFonts w:eastAsia="Times New Roman" w:cs="Times New Roman"/>
          <w:b/>
          <w:szCs w:val="20"/>
          <w:shd w:val="clear" w:color="auto" w:fill="FFFFFF"/>
        </w:rPr>
        <w:t>13. Dodatkowe informacje.</w:t>
      </w:r>
    </w:p>
    <w:p w:rsidR="009B7943" w:rsidRDefault="003E2BE2">
      <w:pPr>
        <w:spacing w:line="360" w:lineRule="auto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1) Komisja Konkursowa, może podjąć decyzję o przyjęciu do realizacji maksymalnie pięciu ofert lub zamknięciu konkursu bez wyboru realizatora zadania.</w:t>
      </w:r>
    </w:p>
    <w:p w:rsidR="009B7943" w:rsidRDefault="003E2BE2">
      <w:pPr>
        <w:spacing w:line="360" w:lineRule="auto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2) Organizator zastrzega sobie </w:t>
      </w:r>
      <w:r>
        <w:rPr>
          <w:rFonts w:eastAsia="Times New Roman" w:cs="Times New Roman"/>
          <w:szCs w:val="20"/>
          <w:shd w:val="clear" w:color="auto" w:fill="FFFFFF"/>
        </w:rPr>
        <w:t>prawo odstąpienia od realizacji zadania z przyczyn obiektywnych (np. zmian w budżecie Powiatu Legionowskiego).</w:t>
      </w:r>
    </w:p>
    <w:p w:rsidR="009B7943" w:rsidRDefault="003E2BE2">
      <w:p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3) Dodatkowych informacji dotyczących przedmiotu konkursu udzielają telefonicznie lub mailowo pracownicy Wydziału Spraw Społecznych Starostwa Pow</w:t>
      </w:r>
      <w:r>
        <w:rPr>
          <w:rFonts w:eastAsia="Times New Roman" w:cs="Times New Roman"/>
          <w:szCs w:val="20"/>
          <w:shd w:val="clear" w:color="auto" w:fill="FFFFFF"/>
        </w:rPr>
        <w:t xml:space="preserve">iatowego w Legionowie: </w:t>
      </w:r>
    </w:p>
    <w:p w:rsidR="009B7943" w:rsidRDefault="003E2BE2">
      <w:p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* Jolanta Grzybowska, tel. (22) 7640 504, email: j.grzybowska@powiat-legionowski.pl</w:t>
      </w:r>
    </w:p>
    <w:p w:rsidR="009B7943" w:rsidRDefault="003E2BE2">
      <w:p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* Magdalena Szelpuk-Tworowska, tel. (22) 7640 593,</w:t>
      </w:r>
      <w:r>
        <w:rPr>
          <w:rFonts w:eastAsia="Times New Roman" w:cs="Times New Roman"/>
          <w:szCs w:val="20"/>
          <w:shd w:val="clear" w:color="auto" w:fill="FFFFFF"/>
        </w:rPr>
        <w:br/>
        <w:t>email: m.szelpuk-tworowska@powiat-legionowski.pl</w:t>
      </w:r>
    </w:p>
    <w:p w:rsidR="009B7943" w:rsidRDefault="003E2BE2">
      <w:pPr>
        <w:keepNext/>
        <w:widowControl w:val="0"/>
        <w:suppressAutoHyphens/>
        <w:spacing w:before="240" w:line="360" w:lineRule="auto"/>
        <w:outlineLvl w:val="1"/>
        <w:rPr>
          <w:rFonts w:eastAsia="Times New Roman" w:cs="Times New Roman"/>
          <w:b/>
          <w:szCs w:val="20"/>
          <w:shd w:val="clear" w:color="auto" w:fill="FFFFFF"/>
        </w:rPr>
      </w:pPr>
      <w:bookmarkStart w:id="5" w:name="_Hlk129082608"/>
      <w:r>
        <w:rPr>
          <w:rFonts w:eastAsia="Times New Roman" w:cs="Times New Roman"/>
          <w:b/>
          <w:szCs w:val="20"/>
          <w:shd w:val="clear" w:color="auto" w:fill="FFFFFF"/>
        </w:rPr>
        <w:t>14. Klauzula informacyjna dla Oferenta.</w:t>
      </w:r>
    </w:p>
    <w:bookmarkEnd w:id="5"/>
    <w:p w:rsidR="009B7943" w:rsidRDefault="003E2BE2">
      <w:p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Uprzejmie informujemy, że administratorem danych osobowych przekazywanych w ofertach jest Starostwo Powiatowe w Legionowie, dane kontaktowe: Starostwo Powiatowe w Legionowie, ul. Sikorskiego 11, 05-119 Legionowo, tel. (22) 764 01 00, email: </w:t>
      </w:r>
      <w:r>
        <w:rPr>
          <w:rFonts w:eastAsia="Times New Roman" w:cs="Times New Roman"/>
          <w:szCs w:val="20"/>
          <w:u w:val="single"/>
          <w:shd w:val="clear" w:color="auto" w:fill="FFFFFF"/>
        </w:rPr>
        <w:t>kancelaria@powi</w:t>
      </w:r>
      <w:r>
        <w:rPr>
          <w:rFonts w:eastAsia="Times New Roman" w:cs="Times New Roman"/>
          <w:szCs w:val="20"/>
          <w:u w:val="single"/>
          <w:shd w:val="clear" w:color="auto" w:fill="FFFFFF"/>
        </w:rPr>
        <w:t>at-legionowski.pl.</w:t>
      </w:r>
    </w:p>
    <w:p w:rsidR="009B7943" w:rsidRDefault="003E2BE2">
      <w:p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Administrator wyznaczył inspektora ochrony danych, z którym można skontaktować się pod adresem e-mail: dpo@powiat-legionowski.pl</w:t>
      </w:r>
    </w:p>
    <w:p w:rsidR="009B7943" w:rsidRDefault="003E2BE2">
      <w:p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Pani/Pana dane osobowe:</w:t>
      </w:r>
    </w:p>
    <w:p w:rsidR="009B7943" w:rsidRDefault="003E2BE2">
      <w:pPr>
        <w:numPr>
          <w:ilvl w:val="1"/>
          <w:numId w:val="15"/>
        </w:numPr>
        <w:spacing w:line="360" w:lineRule="auto"/>
        <w:ind w:left="70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będą przetwarzane w związku z dążeniem do zawarcia umowy oraz jej realizacji w celu </w:t>
      </w:r>
      <w:r>
        <w:rPr>
          <w:rFonts w:eastAsia="Times New Roman" w:cs="Times New Roman"/>
          <w:szCs w:val="20"/>
          <w:shd w:val="clear" w:color="auto" w:fill="FFFFFF"/>
        </w:rPr>
        <w:t>rozstrzygnięcia konkursu ofert i realizacji zadania publicznego;</w:t>
      </w:r>
    </w:p>
    <w:p w:rsidR="009B7943" w:rsidRDefault="003E2BE2">
      <w:pPr>
        <w:numPr>
          <w:ilvl w:val="1"/>
          <w:numId w:val="15"/>
        </w:numPr>
        <w:spacing w:line="360" w:lineRule="auto"/>
        <w:ind w:left="70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mogą być udostępnione podmiotom uprawnionym do ich otrzymania na podstawie przepisów prawa oraz świadczącym obsługę administracyjno-organizacyjną Urzędu;</w:t>
      </w:r>
    </w:p>
    <w:p w:rsidR="009B7943" w:rsidRDefault="003E2BE2">
      <w:pPr>
        <w:numPr>
          <w:ilvl w:val="1"/>
          <w:numId w:val="15"/>
        </w:numPr>
        <w:spacing w:line="360" w:lineRule="auto"/>
        <w:ind w:left="70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będą przechowywane nie dłużej, niż to</w:t>
      </w:r>
      <w:r>
        <w:rPr>
          <w:rFonts w:eastAsia="Times New Roman" w:cs="Times New Roman"/>
          <w:szCs w:val="20"/>
          <w:shd w:val="clear" w:color="auto" w:fill="FFFFFF"/>
        </w:rPr>
        <w:t xml:space="preserve"> wynika z przepisów o archiwizacji;</w:t>
      </w:r>
    </w:p>
    <w:p w:rsidR="009B7943" w:rsidRDefault="003E2BE2">
      <w:pPr>
        <w:numPr>
          <w:ilvl w:val="1"/>
          <w:numId w:val="15"/>
        </w:numPr>
        <w:spacing w:line="360" w:lineRule="auto"/>
        <w:ind w:left="70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nie będą przetwarzane w sposób zautomatyzowany, w celu podjęcia decyzji w sprawie indywidualnej.</w:t>
      </w:r>
    </w:p>
    <w:p w:rsidR="009B7943" w:rsidRDefault="003E2BE2">
      <w:pPr>
        <w:spacing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W granicach i na zasadach opisanych w przepisach prawa, przysługuje Pani/Panu prawo żądania:</w:t>
      </w:r>
    </w:p>
    <w:p w:rsidR="009B7943" w:rsidRDefault="003E2BE2">
      <w:pPr>
        <w:spacing w:after="200" w:line="360" w:lineRule="auto"/>
        <w:ind w:left="34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1. dostępu do swoich danych os</w:t>
      </w:r>
      <w:r>
        <w:rPr>
          <w:rFonts w:eastAsia="Times New Roman" w:cs="Times New Roman"/>
          <w:szCs w:val="20"/>
          <w:shd w:val="clear" w:color="auto" w:fill="FFFFFF"/>
        </w:rPr>
        <w:t>obowych, ich sprostowania, usunięcia, ograniczenia przetwarzania ich</w:t>
      </w:r>
    </w:p>
    <w:p w:rsidR="009B7943" w:rsidRDefault="003E2BE2">
      <w:pPr>
        <w:spacing w:after="200" w:line="360" w:lineRule="auto"/>
        <w:ind w:left="34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2. przenoszenia;</w:t>
      </w:r>
    </w:p>
    <w:p w:rsidR="009B7943" w:rsidRDefault="003E2BE2">
      <w:pPr>
        <w:spacing w:after="200" w:line="360" w:lineRule="auto"/>
        <w:ind w:left="340"/>
        <w:contextualSpacing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3. wniesienia skargi do organu nadzorczego, którym jest Prezes Urzędu Ochrony Danych Osobowych.</w:t>
      </w:r>
    </w:p>
    <w:p w:rsidR="009B7943" w:rsidRDefault="003E2BE2">
      <w:pPr>
        <w:spacing w:line="360" w:lineRule="auto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sectPr w:rsidR="009B7943">
          <w:footerReference w:type="default" r:id="rId8"/>
          <w:pgSz w:w="11906" w:h="16838"/>
          <w:pgMar w:top="709" w:right="1418" w:bottom="1134" w:left="1418" w:header="709" w:footer="709" w:gutter="0"/>
          <w:cols w:space="708"/>
          <w:titlePg/>
        </w:sectPr>
      </w:pPr>
      <w:r>
        <w:rPr>
          <w:rFonts w:eastAsia="Times New Roman" w:cs="Times New Roman"/>
          <w:szCs w:val="20"/>
          <w:shd w:val="clear" w:color="auto" w:fill="FFFFFF"/>
        </w:rPr>
        <w:t>Podanie danych osobowych jest obligatoryjne.</w:t>
      </w:r>
      <w:bookmarkStart w:id="6" w:name="_GoBack"/>
      <w:bookmarkEnd w:id="6"/>
    </w:p>
    <w:p w:rsidR="009B7943" w:rsidRDefault="003E2BE2">
      <w:pPr>
        <w:spacing w:line="276" w:lineRule="auto"/>
        <w:ind w:left="4248"/>
        <w:jc w:val="left"/>
        <w:rPr>
          <w:rFonts w:eastAsia="Times New Roman" w:cs="Times New Roman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…</w:t>
      </w:r>
    </w:p>
    <w:sectPr w:rsidR="009B7943">
      <w:footerReference w:type="default" r:id="rId9"/>
      <w:pgSz w:w="11906" w:h="16838"/>
      <w:pgMar w:top="1153" w:right="1235" w:bottom="1117" w:left="1417" w:header="708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943" w:rsidRDefault="003E2BE2">
      <w:r>
        <w:separator/>
      </w:r>
    </w:p>
  </w:endnote>
  <w:endnote w:type="continuationSeparator" w:id="0">
    <w:p w:rsidR="009B7943" w:rsidRDefault="003E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1"/>
      <w:gridCol w:w="3095"/>
    </w:tblGrid>
    <w:tr w:rsidR="009B7943">
      <w:tc>
        <w:tcPr>
          <w:tcW w:w="604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B7943" w:rsidRDefault="009B7943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B7943" w:rsidRDefault="009B7943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</w:p>
      </w:tc>
    </w:tr>
  </w:tbl>
  <w:p w:rsidR="009B7943" w:rsidRDefault="009B7943">
    <w:pPr>
      <w:rPr>
        <w:rFonts w:ascii="Times New Roman" w:eastAsia="Times New Roman" w:hAnsi="Times New Roman" w:cs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13"/>
      <w:gridCol w:w="3157"/>
    </w:tblGrid>
    <w:tr w:rsidR="009B7943">
      <w:tc>
        <w:tcPr>
          <w:tcW w:w="616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B7943" w:rsidRDefault="009B7943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</w:p>
      </w:tc>
      <w:tc>
        <w:tcPr>
          <w:tcW w:w="3085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B7943" w:rsidRDefault="009B7943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</w:p>
      </w:tc>
    </w:tr>
  </w:tbl>
  <w:p w:rsidR="009B7943" w:rsidRDefault="009B7943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943" w:rsidRDefault="003E2BE2">
      <w:r>
        <w:separator/>
      </w:r>
    </w:p>
  </w:footnote>
  <w:footnote w:type="continuationSeparator" w:id="0">
    <w:p w:rsidR="009B7943" w:rsidRDefault="003E2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F739"/>
    <w:multiLevelType w:val="hybridMultilevel"/>
    <w:tmpl w:val="00000000"/>
    <w:lvl w:ilvl="0" w:tplc="1F50932E">
      <w:start w:val="1"/>
      <w:numFmt w:val="decimal"/>
      <w:lvlText w:val="%1."/>
      <w:lvlJc w:val="left"/>
      <w:pPr>
        <w:ind w:left="720" w:hanging="360"/>
      </w:pPr>
    </w:lvl>
    <w:lvl w:ilvl="1" w:tplc="ED14B62C">
      <w:start w:val="1"/>
      <w:numFmt w:val="decimal"/>
      <w:lvlText w:val="%2."/>
      <w:lvlJc w:val="left"/>
      <w:pPr>
        <w:ind w:left="1440" w:hanging="360"/>
      </w:pPr>
    </w:lvl>
    <w:lvl w:ilvl="2" w:tplc="5E28A722">
      <w:start w:val="1"/>
      <w:numFmt w:val="decimal"/>
      <w:lvlText w:val="%3."/>
      <w:lvlJc w:val="left"/>
      <w:pPr>
        <w:ind w:left="2160" w:hanging="360"/>
      </w:pPr>
    </w:lvl>
    <w:lvl w:ilvl="3" w:tplc="63A63F7C">
      <w:start w:val="1"/>
      <w:numFmt w:val="decimal"/>
      <w:lvlText w:val="%4."/>
      <w:lvlJc w:val="left"/>
      <w:pPr>
        <w:ind w:left="2880" w:hanging="360"/>
      </w:pPr>
    </w:lvl>
    <w:lvl w:ilvl="4" w:tplc="D6F4E006">
      <w:start w:val="1"/>
      <w:numFmt w:val="decimal"/>
      <w:lvlText w:val="%5."/>
      <w:lvlJc w:val="left"/>
      <w:pPr>
        <w:ind w:left="3600" w:hanging="360"/>
      </w:pPr>
    </w:lvl>
    <w:lvl w:ilvl="5" w:tplc="C41283B6">
      <w:start w:val="1"/>
      <w:numFmt w:val="decimal"/>
      <w:lvlText w:val="%6."/>
      <w:lvlJc w:val="left"/>
      <w:pPr>
        <w:ind w:left="4320" w:hanging="360"/>
      </w:pPr>
    </w:lvl>
    <w:lvl w:ilvl="6" w:tplc="696846A2">
      <w:start w:val="1"/>
      <w:numFmt w:val="decimal"/>
      <w:lvlText w:val="%7."/>
      <w:lvlJc w:val="left"/>
      <w:pPr>
        <w:ind w:left="5040" w:hanging="360"/>
      </w:pPr>
    </w:lvl>
    <w:lvl w:ilvl="7" w:tplc="1B2CB088">
      <w:start w:val="1"/>
      <w:numFmt w:val="decimal"/>
      <w:lvlText w:val="%8."/>
      <w:lvlJc w:val="left"/>
      <w:pPr>
        <w:ind w:left="5760" w:hanging="360"/>
      </w:pPr>
    </w:lvl>
    <w:lvl w:ilvl="8" w:tplc="E41EFE26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89015D"/>
    <w:multiLevelType w:val="hybridMultilevel"/>
    <w:tmpl w:val="00000000"/>
    <w:lvl w:ilvl="0" w:tplc="FBEA0174">
      <w:start w:val="1"/>
      <w:numFmt w:val="decimal"/>
      <w:lvlText w:val="%1)"/>
      <w:lvlJc w:val="left"/>
      <w:pPr>
        <w:ind w:left="1797" w:hanging="360"/>
      </w:pPr>
    </w:lvl>
    <w:lvl w:ilvl="1" w:tplc="0F2C750C">
      <w:start w:val="1"/>
      <w:numFmt w:val="decimal"/>
      <w:lvlText w:val="%2)"/>
      <w:lvlJc w:val="left"/>
      <w:pPr>
        <w:ind w:left="2517" w:hanging="360"/>
      </w:pPr>
    </w:lvl>
    <w:lvl w:ilvl="2" w:tplc="C5DACDEC">
      <w:start w:val="1"/>
      <w:numFmt w:val="decimal"/>
      <w:lvlText w:val="%3)"/>
      <w:lvlJc w:val="left"/>
      <w:pPr>
        <w:ind w:left="3237" w:hanging="180"/>
      </w:pPr>
    </w:lvl>
    <w:lvl w:ilvl="3" w:tplc="61B027E2">
      <w:start w:val="1"/>
      <w:numFmt w:val="decimal"/>
      <w:lvlText w:val="%4."/>
      <w:lvlJc w:val="left"/>
      <w:pPr>
        <w:ind w:left="3957" w:hanging="360"/>
      </w:pPr>
    </w:lvl>
    <w:lvl w:ilvl="4" w:tplc="72883CE2">
      <w:start w:val="1"/>
      <w:numFmt w:val="lowerLetter"/>
      <w:lvlText w:val="%5."/>
      <w:lvlJc w:val="left"/>
      <w:pPr>
        <w:ind w:left="4677" w:hanging="360"/>
      </w:pPr>
    </w:lvl>
    <w:lvl w:ilvl="5" w:tplc="3F2CC71A">
      <w:start w:val="1"/>
      <w:numFmt w:val="lowerRoman"/>
      <w:lvlText w:val="%6."/>
      <w:lvlJc w:val="right"/>
      <w:pPr>
        <w:ind w:left="5397" w:hanging="180"/>
      </w:pPr>
    </w:lvl>
    <w:lvl w:ilvl="6" w:tplc="D35C14A0">
      <w:start w:val="1"/>
      <w:numFmt w:val="decimal"/>
      <w:lvlText w:val="%7."/>
      <w:lvlJc w:val="left"/>
      <w:pPr>
        <w:ind w:left="6117" w:hanging="360"/>
      </w:pPr>
    </w:lvl>
    <w:lvl w:ilvl="7" w:tplc="ABB6D7A4">
      <w:start w:val="1"/>
      <w:numFmt w:val="lowerLetter"/>
      <w:lvlText w:val="%8."/>
      <w:lvlJc w:val="left"/>
      <w:pPr>
        <w:ind w:left="6837" w:hanging="360"/>
      </w:pPr>
    </w:lvl>
    <w:lvl w:ilvl="8" w:tplc="43688378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9165037"/>
    <w:multiLevelType w:val="hybridMultilevel"/>
    <w:tmpl w:val="00000000"/>
    <w:lvl w:ilvl="0" w:tplc="C31A55C6">
      <w:start w:val="2"/>
      <w:numFmt w:val="decimal"/>
      <w:lvlText w:val="%1."/>
      <w:lvlJc w:val="left"/>
      <w:pPr>
        <w:spacing w:beforeAutospacing="0" w:after="0" w:afterAutospacing="0" w:line="240" w:lineRule="auto"/>
        <w:ind w:left="1440" w:hanging="360"/>
      </w:pPr>
    </w:lvl>
    <w:lvl w:ilvl="1" w:tplc="003C769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64A6B36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EE34DA9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57E2D53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1982000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8D64BF4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5AEC924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5E4557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 w15:restartNumberingAfterBreak="0">
    <w:nsid w:val="0D3011DC"/>
    <w:multiLevelType w:val="hybridMultilevel"/>
    <w:tmpl w:val="00000000"/>
    <w:lvl w:ilvl="0" w:tplc="4D006D68">
      <w:start w:val="1"/>
      <w:numFmt w:val="lowerLetter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91E6AA3E">
      <w:start w:val="12"/>
      <w:numFmt w:val="decimal"/>
      <w:lvlText w:val="%2"/>
      <w:lvlJc w:val="left"/>
      <w:pPr>
        <w:spacing w:beforeAutospacing="0" w:after="0" w:afterAutospacing="0" w:line="240" w:lineRule="auto"/>
        <w:ind w:left="1942" w:hanging="360"/>
      </w:pPr>
    </w:lvl>
    <w:lvl w:ilvl="2" w:tplc="B6A69740">
      <w:start w:val="1"/>
      <w:numFmt w:val="lowerLetter"/>
      <w:lvlText w:val="%3)"/>
      <w:lvlJc w:val="left"/>
      <w:pPr>
        <w:spacing w:beforeAutospacing="0" w:after="0" w:afterAutospacing="0" w:line="240" w:lineRule="auto"/>
        <w:ind w:left="888" w:hanging="180"/>
      </w:pPr>
    </w:lvl>
    <w:lvl w:ilvl="3" w:tplc="08D8C190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67581B82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C49ACE1A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4EAA654C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93CC78DA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AAC82BA8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4" w15:restartNumberingAfterBreak="0">
    <w:nsid w:val="10E0066D"/>
    <w:multiLevelType w:val="hybridMultilevel"/>
    <w:tmpl w:val="00000000"/>
    <w:lvl w:ilvl="0" w:tplc="DD82670C">
      <w:start w:val="1"/>
      <w:numFmt w:val="decimal"/>
      <w:lvlText w:val="%1."/>
      <w:lvlJc w:val="left"/>
      <w:pPr>
        <w:ind w:left="720" w:hanging="360"/>
      </w:pPr>
    </w:lvl>
    <w:lvl w:ilvl="1" w:tplc="D7240594">
      <w:start w:val="1"/>
      <w:numFmt w:val="lowerLetter"/>
      <w:lvlText w:val="%2."/>
      <w:lvlJc w:val="left"/>
      <w:pPr>
        <w:ind w:left="1440" w:hanging="360"/>
      </w:pPr>
    </w:lvl>
    <w:lvl w:ilvl="2" w:tplc="5E242286">
      <w:start w:val="1"/>
      <w:numFmt w:val="lowerRoman"/>
      <w:lvlText w:val="%3."/>
      <w:lvlJc w:val="right"/>
      <w:pPr>
        <w:ind w:left="2160" w:hanging="180"/>
      </w:pPr>
    </w:lvl>
    <w:lvl w:ilvl="3" w:tplc="F0B4E34A">
      <w:start w:val="1"/>
      <w:numFmt w:val="decimal"/>
      <w:lvlText w:val="%4."/>
      <w:lvlJc w:val="left"/>
      <w:pPr>
        <w:ind w:left="2880" w:hanging="360"/>
      </w:pPr>
    </w:lvl>
    <w:lvl w:ilvl="4" w:tplc="4E1CE1F0">
      <w:start w:val="1"/>
      <w:numFmt w:val="lowerLetter"/>
      <w:lvlText w:val="%5."/>
      <w:lvlJc w:val="left"/>
      <w:pPr>
        <w:ind w:left="3600" w:hanging="360"/>
      </w:pPr>
    </w:lvl>
    <w:lvl w:ilvl="5" w:tplc="47643EA0">
      <w:start w:val="1"/>
      <w:numFmt w:val="lowerRoman"/>
      <w:lvlText w:val="%6."/>
      <w:lvlJc w:val="right"/>
      <w:pPr>
        <w:ind w:left="4320" w:hanging="180"/>
      </w:pPr>
    </w:lvl>
    <w:lvl w:ilvl="6" w:tplc="E326B8C4">
      <w:start w:val="1"/>
      <w:numFmt w:val="decimal"/>
      <w:lvlText w:val="%7."/>
      <w:lvlJc w:val="left"/>
      <w:pPr>
        <w:ind w:left="5040" w:hanging="360"/>
      </w:pPr>
    </w:lvl>
    <w:lvl w:ilvl="7" w:tplc="A6544EF4">
      <w:start w:val="1"/>
      <w:numFmt w:val="lowerLetter"/>
      <w:lvlText w:val="%8."/>
      <w:lvlJc w:val="left"/>
      <w:pPr>
        <w:ind w:left="5760" w:hanging="360"/>
      </w:pPr>
    </w:lvl>
    <w:lvl w:ilvl="8" w:tplc="4E4650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C4DC3"/>
    <w:multiLevelType w:val="hybridMultilevel"/>
    <w:tmpl w:val="00000000"/>
    <w:lvl w:ilvl="0" w:tplc="933AB66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38EAC4A4">
      <w:start w:val="1"/>
      <w:numFmt w:val="decimal"/>
      <w:lvlText w:val="%2)"/>
      <w:lvlJc w:val="left"/>
      <w:pPr>
        <w:spacing w:beforeAutospacing="0" w:after="0" w:afterAutospacing="0" w:line="240" w:lineRule="auto"/>
        <w:ind w:left="2340" w:hanging="360"/>
      </w:pPr>
    </w:lvl>
    <w:lvl w:ilvl="2" w:tplc="5EAE9F3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F04C5AB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93604C8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AF9EBCE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9C1A0BC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36FA6BC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D03296E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6" w15:restartNumberingAfterBreak="0">
    <w:nsid w:val="1EAA14BD"/>
    <w:multiLevelType w:val="hybridMultilevel"/>
    <w:tmpl w:val="00000000"/>
    <w:lvl w:ilvl="0" w:tplc="8CE82798">
      <w:start w:val="1"/>
      <w:numFmt w:val="decimal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50228E16">
      <w:start w:val="1"/>
      <w:numFmt w:val="decimal"/>
      <w:lvlText w:val="%2)"/>
      <w:lvlJc w:val="left"/>
      <w:pPr>
        <w:spacing w:beforeAutospacing="0" w:after="0" w:afterAutospacing="0" w:line="240" w:lineRule="auto"/>
        <w:ind w:left="1942" w:hanging="360"/>
      </w:pPr>
    </w:lvl>
    <w:lvl w:ilvl="2" w:tplc="4798F0A8">
      <w:start w:val="1"/>
      <w:numFmt w:val="lowerRoman"/>
      <w:lvlText w:val="%3."/>
      <w:lvlJc w:val="right"/>
      <w:pPr>
        <w:spacing w:beforeAutospacing="0" w:after="0" w:afterAutospacing="0" w:line="240" w:lineRule="auto"/>
        <w:ind w:left="2662" w:hanging="180"/>
      </w:pPr>
    </w:lvl>
    <w:lvl w:ilvl="3" w:tplc="EBA6E350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392490FA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46F8E496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F7B22976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F0DA6E98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2BBC31FA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7" w15:restartNumberingAfterBreak="0">
    <w:nsid w:val="1EE969F4"/>
    <w:multiLevelType w:val="hybridMultilevel"/>
    <w:tmpl w:val="00000000"/>
    <w:lvl w:ilvl="0" w:tplc="3AE27882">
      <w:start w:val="1"/>
      <w:numFmt w:val="decimal"/>
      <w:lvlText w:val="%1."/>
      <w:lvlJc w:val="left"/>
      <w:pPr>
        <w:ind w:left="720" w:hanging="360"/>
      </w:pPr>
    </w:lvl>
    <w:lvl w:ilvl="1" w:tplc="87F41C08">
      <w:start w:val="1"/>
      <w:numFmt w:val="decimal"/>
      <w:lvlText w:val="%2."/>
      <w:lvlJc w:val="left"/>
      <w:pPr>
        <w:ind w:left="1440" w:hanging="360"/>
      </w:pPr>
    </w:lvl>
    <w:lvl w:ilvl="2" w:tplc="C40C7E96">
      <w:start w:val="1"/>
      <w:numFmt w:val="decimal"/>
      <w:lvlText w:val="%3."/>
      <w:lvlJc w:val="left"/>
      <w:pPr>
        <w:ind w:left="2160" w:hanging="360"/>
      </w:pPr>
    </w:lvl>
    <w:lvl w:ilvl="3" w:tplc="B1DAA298">
      <w:start w:val="1"/>
      <w:numFmt w:val="decimal"/>
      <w:lvlText w:val="%4."/>
      <w:lvlJc w:val="left"/>
      <w:pPr>
        <w:ind w:left="2880" w:hanging="360"/>
      </w:pPr>
    </w:lvl>
    <w:lvl w:ilvl="4" w:tplc="299246A6">
      <w:start w:val="1"/>
      <w:numFmt w:val="decimal"/>
      <w:lvlText w:val="%5."/>
      <w:lvlJc w:val="left"/>
      <w:pPr>
        <w:ind w:left="3600" w:hanging="360"/>
      </w:pPr>
    </w:lvl>
    <w:lvl w:ilvl="5" w:tplc="DD3E105C">
      <w:start w:val="1"/>
      <w:numFmt w:val="decimal"/>
      <w:lvlText w:val="%6."/>
      <w:lvlJc w:val="left"/>
      <w:pPr>
        <w:ind w:left="4320" w:hanging="360"/>
      </w:pPr>
    </w:lvl>
    <w:lvl w:ilvl="6" w:tplc="1A9E865C">
      <w:start w:val="1"/>
      <w:numFmt w:val="decimal"/>
      <w:lvlText w:val="%7."/>
      <w:lvlJc w:val="left"/>
      <w:pPr>
        <w:ind w:left="5040" w:hanging="360"/>
      </w:pPr>
    </w:lvl>
    <w:lvl w:ilvl="7" w:tplc="0D2A70F4">
      <w:start w:val="1"/>
      <w:numFmt w:val="decimal"/>
      <w:lvlText w:val="%8."/>
      <w:lvlJc w:val="left"/>
      <w:pPr>
        <w:ind w:left="5760" w:hanging="360"/>
      </w:pPr>
    </w:lvl>
    <w:lvl w:ilvl="8" w:tplc="9D1A6742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F6FECE1"/>
    <w:multiLevelType w:val="hybridMultilevel"/>
    <w:tmpl w:val="00000000"/>
    <w:lvl w:ilvl="0" w:tplc="A1245E54">
      <w:start w:val="1"/>
      <w:numFmt w:val="decimal"/>
      <w:lvlText w:val="%1."/>
      <w:lvlJc w:val="left"/>
      <w:pPr>
        <w:ind w:left="720" w:hanging="360"/>
      </w:pPr>
    </w:lvl>
    <w:lvl w:ilvl="1" w:tplc="49E8AA84">
      <w:start w:val="1"/>
      <w:numFmt w:val="decimal"/>
      <w:lvlText w:val="%2."/>
      <w:lvlJc w:val="left"/>
      <w:pPr>
        <w:ind w:left="1440" w:hanging="360"/>
      </w:pPr>
    </w:lvl>
    <w:lvl w:ilvl="2" w:tplc="010690C4">
      <w:start w:val="1"/>
      <w:numFmt w:val="decimal"/>
      <w:lvlText w:val="%3."/>
      <w:lvlJc w:val="left"/>
      <w:pPr>
        <w:ind w:left="2160" w:hanging="360"/>
      </w:pPr>
    </w:lvl>
    <w:lvl w:ilvl="3" w:tplc="41F0E23A">
      <w:start w:val="1"/>
      <w:numFmt w:val="decimal"/>
      <w:lvlText w:val="%4."/>
      <w:lvlJc w:val="left"/>
      <w:pPr>
        <w:ind w:left="2880" w:hanging="360"/>
      </w:pPr>
    </w:lvl>
    <w:lvl w:ilvl="4" w:tplc="60807F92">
      <w:start w:val="1"/>
      <w:numFmt w:val="decimal"/>
      <w:lvlText w:val="%5."/>
      <w:lvlJc w:val="left"/>
      <w:pPr>
        <w:ind w:left="3600" w:hanging="360"/>
      </w:pPr>
    </w:lvl>
    <w:lvl w:ilvl="5" w:tplc="8BF26902">
      <w:start w:val="1"/>
      <w:numFmt w:val="decimal"/>
      <w:lvlText w:val="%6."/>
      <w:lvlJc w:val="left"/>
      <w:pPr>
        <w:ind w:left="4320" w:hanging="360"/>
      </w:pPr>
    </w:lvl>
    <w:lvl w:ilvl="6" w:tplc="0D36286C">
      <w:start w:val="1"/>
      <w:numFmt w:val="decimal"/>
      <w:lvlText w:val="%7."/>
      <w:lvlJc w:val="left"/>
      <w:pPr>
        <w:ind w:left="5040" w:hanging="360"/>
      </w:pPr>
    </w:lvl>
    <w:lvl w:ilvl="7" w:tplc="12CEDE50">
      <w:start w:val="1"/>
      <w:numFmt w:val="decimal"/>
      <w:lvlText w:val="%8."/>
      <w:lvlJc w:val="left"/>
      <w:pPr>
        <w:ind w:left="5760" w:hanging="360"/>
      </w:pPr>
    </w:lvl>
    <w:lvl w:ilvl="8" w:tplc="212CEF0E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1CD6403"/>
    <w:multiLevelType w:val="hybridMultilevel"/>
    <w:tmpl w:val="00000000"/>
    <w:lvl w:ilvl="0" w:tplc="FA7E5AD2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b w:val="0"/>
      </w:rPr>
    </w:lvl>
    <w:lvl w:ilvl="1" w:tplc="90D4C2B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  <w:rPr>
        <w:b w:val="0"/>
      </w:rPr>
    </w:lvl>
    <w:lvl w:ilvl="2" w:tplc="DC78A5A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6F8E147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960E4176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BC465AA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8520892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13282826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900EE99A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0" w15:restartNumberingAfterBreak="0">
    <w:nsid w:val="242D011C"/>
    <w:multiLevelType w:val="hybridMultilevel"/>
    <w:tmpl w:val="00000000"/>
    <w:lvl w:ilvl="0" w:tplc="8EE4515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FB6635FE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9B3A98D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3DD0BAD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511866B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4D02FC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4FF28552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80AC9A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87A8BA3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1" w15:restartNumberingAfterBreak="0">
    <w:nsid w:val="33672272"/>
    <w:multiLevelType w:val="hybridMultilevel"/>
    <w:tmpl w:val="00000000"/>
    <w:lvl w:ilvl="0" w:tplc="FCF60A8E">
      <w:start w:val="1"/>
      <w:numFmt w:val="decimal"/>
      <w:lvlText w:val="%1."/>
      <w:lvlJc w:val="left"/>
      <w:pPr>
        <w:ind w:left="360" w:hanging="360"/>
      </w:pPr>
    </w:lvl>
    <w:lvl w:ilvl="1" w:tplc="2F6A851E">
      <w:start w:val="1"/>
      <w:numFmt w:val="decimal"/>
      <w:lvlText w:val="%2."/>
      <w:lvlJc w:val="left"/>
      <w:pPr>
        <w:ind w:left="1080" w:hanging="360"/>
      </w:pPr>
    </w:lvl>
    <w:lvl w:ilvl="2" w:tplc="5FD00A30">
      <w:start w:val="1"/>
      <w:numFmt w:val="lowerRoman"/>
      <w:lvlText w:val="%3."/>
      <w:lvlJc w:val="right"/>
      <w:pPr>
        <w:ind w:left="1800" w:hanging="180"/>
      </w:pPr>
    </w:lvl>
    <w:lvl w:ilvl="3" w:tplc="2E1AE1A4">
      <w:start w:val="1"/>
      <w:numFmt w:val="decimal"/>
      <w:lvlText w:val="%4."/>
      <w:lvlJc w:val="left"/>
      <w:pPr>
        <w:ind w:left="2520" w:hanging="360"/>
      </w:pPr>
    </w:lvl>
    <w:lvl w:ilvl="4" w:tplc="DA80FA78">
      <w:start w:val="1"/>
      <w:numFmt w:val="lowerLetter"/>
      <w:lvlText w:val="%5."/>
      <w:lvlJc w:val="left"/>
      <w:pPr>
        <w:ind w:left="3240" w:hanging="360"/>
      </w:pPr>
    </w:lvl>
    <w:lvl w:ilvl="5" w:tplc="70140DCA">
      <w:start w:val="1"/>
      <w:numFmt w:val="lowerRoman"/>
      <w:lvlText w:val="%6."/>
      <w:lvlJc w:val="right"/>
      <w:pPr>
        <w:ind w:left="3960" w:hanging="180"/>
      </w:pPr>
    </w:lvl>
    <w:lvl w:ilvl="6" w:tplc="456CAAA8">
      <w:start w:val="1"/>
      <w:numFmt w:val="decimal"/>
      <w:lvlText w:val="%7."/>
      <w:lvlJc w:val="left"/>
      <w:pPr>
        <w:ind w:left="4680" w:hanging="360"/>
      </w:pPr>
    </w:lvl>
    <w:lvl w:ilvl="7" w:tplc="66925704">
      <w:start w:val="1"/>
      <w:numFmt w:val="lowerLetter"/>
      <w:lvlText w:val="%8."/>
      <w:lvlJc w:val="left"/>
      <w:pPr>
        <w:ind w:left="5400" w:hanging="360"/>
      </w:pPr>
    </w:lvl>
    <w:lvl w:ilvl="8" w:tplc="9EA6C44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D7595"/>
    <w:multiLevelType w:val="hybridMultilevel"/>
    <w:tmpl w:val="00000000"/>
    <w:lvl w:ilvl="0" w:tplc="BAE8E61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</w:lvl>
    <w:lvl w:ilvl="1" w:tplc="83CE169A">
      <w:start w:val="1"/>
      <w:numFmt w:val="decimal"/>
      <w:lvlText w:val="%2)"/>
      <w:lvlJc w:val="left"/>
      <w:pPr>
        <w:spacing w:beforeAutospacing="0" w:after="0" w:afterAutospacing="0" w:line="240" w:lineRule="auto"/>
        <w:ind w:left="1980" w:hanging="360"/>
      </w:pPr>
    </w:lvl>
    <w:lvl w:ilvl="2" w:tplc="9796C9B0">
      <w:start w:val="1"/>
      <w:numFmt w:val="lowerRoman"/>
      <w:lvlText w:val="%3."/>
      <w:lvlJc w:val="right"/>
      <w:pPr>
        <w:spacing w:beforeAutospacing="0" w:after="0" w:afterAutospacing="0" w:line="240" w:lineRule="auto"/>
        <w:ind w:left="1800" w:hanging="180"/>
      </w:pPr>
    </w:lvl>
    <w:lvl w:ilvl="3" w:tplc="0CC8B846">
      <w:start w:val="1"/>
      <w:numFmt w:val="decimal"/>
      <w:lvlText w:val="%4."/>
      <w:lvlJc w:val="left"/>
      <w:pPr>
        <w:spacing w:beforeAutospacing="0" w:after="0" w:afterAutospacing="0" w:line="240" w:lineRule="auto"/>
        <w:ind w:left="2520" w:hanging="360"/>
      </w:pPr>
    </w:lvl>
    <w:lvl w:ilvl="4" w:tplc="E77054EE">
      <w:start w:val="1"/>
      <w:numFmt w:val="lowerLetter"/>
      <w:lvlText w:val="%5."/>
      <w:lvlJc w:val="left"/>
      <w:pPr>
        <w:spacing w:beforeAutospacing="0" w:after="0" w:afterAutospacing="0" w:line="240" w:lineRule="auto"/>
        <w:ind w:left="3240" w:hanging="360"/>
      </w:pPr>
    </w:lvl>
    <w:lvl w:ilvl="5" w:tplc="9BB29744">
      <w:start w:val="1"/>
      <w:numFmt w:val="lowerRoman"/>
      <w:lvlText w:val="%6."/>
      <w:lvlJc w:val="right"/>
      <w:pPr>
        <w:spacing w:beforeAutospacing="0" w:after="0" w:afterAutospacing="0" w:line="240" w:lineRule="auto"/>
        <w:ind w:left="3960" w:hanging="180"/>
      </w:pPr>
    </w:lvl>
    <w:lvl w:ilvl="6" w:tplc="79DA0402">
      <w:start w:val="1"/>
      <w:numFmt w:val="decimal"/>
      <w:lvlText w:val="%7."/>
      <w:lvlJc w:val="left"/>
      <w:pPr>
        <w:spacing w:beforeAutospacing="0" w:after="0" w:afterAutospacing="0" w:line="240" w:lineRule="auto"/>
        <w:ind w:left="4680" w:hanging="360"/>
      </w:pPr>
    </w:lvl>
    <w:lvl w:ilvl="7" w:tplc="33C0AE7A">
      <w:start w:val="1"/>
      <w:numFmt w:val="lowerLetter"/>
      <w:lvlText w:val="%8."/>
      <w:lvlJc w:val="left"/>
      <w:pPr>
        <w:spacing w:beforeAutospacing="0" w:after="0" w:afterAutospacing="0" w:line="240" w:lineRule="auto"/>
        <w:ind w:left="5400" w:hanging="360"/>
      </w:pPr>
    </w:lvl>
    <w:lvl w:ilvl="8" w:tplc="2CDC6FE0">
      <w:start w:val="1"/>
      <w:numFmt w:val="lowerRoman"/>
      <w:lvlText w:val="%9."/>
      <w:lvlJc w:val="right"/>
      <w:pPr>
        <w:spacing w:beforeAutospacing="0" w:after="0" w:afterAutospacing="0" w:line="240" w:lineRule="auto"/>
        <w:ind w:left="6120" w:hanging="180"/>
      </w:pPr>
    </w:lvl>
  </w:abstractNum>
  <w:abstractNum w:abstractNumId="13" w15:restartNumberingAfterBreak="0">
    <w:nsid w:val="3DCB584F"/>
    <w:multiLevelType w:val="hybridMultilevel"/>
    <w:tmpl w:val="00000000"/>
    <w:lvl w:ilvl="0" w:tplc="49E68238">
      <w:start w:val="1"/>
      <w:numFmt w:val="decimal"/>
      <w:lvlText w:val="%1."/>
      <w:lvlJc w:val="left"/>
      <w:pPr>
        <w:ind w:left="720" w:hanging="360"/>
      </w:pPr>
    </w:lvl>
    <w:lvl w:ilvl="1" w:tplc="3DDEF118">
      <w:start w:val="1"/>
      <w:numFmt w:val="decimal"/>
      <w:lvlText w:val="%2)"/>
      <w:lvlJc w:val="left"/>
      <w:pPr>
        <w:ind w:left="1440" w:hanging="360"/>
      </w:pPr>
    </w:lvl>
    <w:lvl w:ilvl="2" w:tplc="C888911A">
      <w:start w:val="1"/>
      <w:numFmt w:val="lowerRoman"/>
      <w:lvlText w:val="%3."/>
      <w:lvlJc w:val="right"/>
      <w:pPr>
        <w:ind w:left="2160" w:hanging="180"/>
      </w:pPr>
    </w:lvl>
    <w:lvl w:ilvl="3" w:tplc="360E2EBA">
      <w:start w:val="1"/>
      <w:numFmt w:val="decimal"/>
      <w:lvlText w:val="%4."/>
      <w:lvlJc w:val="left"/>
      <w:pPr>
        <w:ind w:left="2880" w:hanging="360"/>
      </w:pPr>
    </w:lvl>
    <w:lvl w:ilvl="4" w:tplc="F10A9AC2">
      <w:start w:val="1"/>
      <w:numFmt w:val="lowerLetter"/>
      <w:lvlText w:val="%5."/>
      <w:lvlJc w:val="left"/>
      <w:pPr>
        <w:ind w:left="3600" w:hanging="360"/>
      </w:pPr>
    </w:lvl>
    <w:lvl w:ilvl="5" w:tplc="B32C50AE">
      <w:start w:val="1"/>
      <w:numFmt w:val="lowerRoman"/>
      <w:lvlText w:val="%6."/>
      <w:lvlJc w:val="right"/>
      <w:pPr>
        <w:ind w:left="4320" w:hanging="180"/>
      </w:pPr>
    </w:lvl>
    <w:lvl w:ilvl="6" w:tplc="759A3308">
      <w:start w:val="1"/>
      <w:numFmt w:val="decimal"/>
      <w:lvlText w:val="%7."/>
      <w:lvlJc w:val="left"/>
      <w:pPr>
        <w:ind w:left="5040" w:hanging="360"/>
      </w:pPr>
    </w:lvl>
    <w:lvl w:ilvl="7" w:tplc="4BA69CA4">
      <w:start w:val="1"/>
      <w:numFmt w:val="lowerLetter"/>
      <w:lvlText w:val="%8."/>
      <w:lvlJc w:val="left"/>
      <w:pPr>
        <w:ind w:left="5760" w:hanging="360"/>
      </w:pPr>
    </w:lvl>
    <w:lvl w:ilvl="8" w:tplc="EF4A89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B70B0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502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5" w15:restartNumberingAfterBreak="0">
    <w:nsid w:val="44BBDBF1"/>
    <w:multiLevelType w:val="hybridMultilevel"/>
    <w:tmpl w:val="00000000"/>
    <w:lvl w:ilvl="0" w:tplc="EB689470">
      <w:start w:val="1"/>
      <w:numFmt w:val="decimal"/>
      <w:lvlText w:val="%1)"/>
      <w:lvlJc w:val="left"/>
      <w:pPr>
        <w:spacing w:beforeAutospacing="0" w:after="0" w:afterAutospacing="0" w:line="240" w:lineRule="auto"/>
        <w:ind w:left="1004" w:hanging="360"/>
      </w:pPr>
    </w:lvl>
    <w:lvl w:ilvl="1" w:tplc="354C3036">
      <w:start w:val="1"/>
      <w:numFmt w:val="decimal"/>
      <w:lvlText w:val="%2)"/>
      <w:lvlJc w:val="left"/>
      <w:pPr>
        <w:spacing w:beforeAutospacing="0" w:after="0" w:afterAutospacing="0" w:line="240" w:lineRule="auto"/>
        <w:ind w:left="1724" w:hanging="360"/>
      </w:pPr>
    </w:lvl>
    <w:lvl w:ilvl="2" w:tplc="D2E641F6">
      <w:start w:val="1"/>
      <w:numFmt w:val="lowerRoman"/>
      <w:lvlText w:val="%3."/>
      <w:lvlJc w:val="right"/>
      <w:pPr>
        <w:spacing w:beforeAutospacing="0" w:after="0" w:afterAutospacing="0" w:line="240" w:lineRule="auto"/>
        <w:ind w:left="2444" w:hanging="180"/>
      </w:pPr>
    </w:lvl>
    <w:lvl w:ilvl="3" w:tplc="FE8E4CFC">
      <w:start w:val="1"/>
      <w:numFmt w:val="decimal"/>
      <w:lvlText w:val="%4."/>
      <w:lvlJc w:val="left"/>
      <w:pPr>
        <w:spacing w:beforeAutospacing="0" w:after="0" w:afterAutospacing="0" w:line="240" w:lineRule="auto"/>
        <w:ind w:left="3164" w:hanging="360"/>
      </w:pPr>
    </w:lvl>
    <w:lvl w:ilvl="4" w:tplc="F1C830AE">
      <w:start w:val="1"/>
      <w:numFmt w:val="lowerLetter"/>
      <w:lvlText w:val="%5."/>
      <w:lvlJc w:val="left"/>
      <w:pPr>
        <w:spacing w:beforeAutospacing="0" w:after="0" w:afterAutospacing="0" w:line="240" w:lineRule="auto"/>
        <w:ind w:left="3884" w:hanging="360"/>
      </w:pPr>
    </w:lvl>
    <w:lvl w:ilvl="5" w:tplc="F8346BAC">
      <w:start w:val="1"/>
      <w:numFmt w:val="lowerRoman"/>
      <w:lvlText w:val="%6."/>
      <w:lvlJc w:val="right"/>
      <w:pPr>
        <w:spacing w:beforeAutospacing="0" w:after="0" w:afterAutospacing="0" w:line="240" w:lineRule="auto"/>
        <w:ind w:left="4604" w:hanging="180"/>
      </w:pPr>
    </w:lvl>
    <w:lvl w:ilvl="6" w:tplc="013A523A">
      <w:start w:val="1"/>
      <w:numFmt w:val="decimal"/>
      <w:lvlText w:val="%7."/>
      <w:lvlJc w:val="left"/>
      <w:pPr>
        <w:spacing w:beforeAutospacing="0" w:after="0" w:afterAutospacing="0" w:line="240" w:lineRule="auto"/>
        <w:ind w:left="5324" w:hanging="360"/>
      </w:pPr>
    </w:lvl>
    <w:lvl w:ilvl="7" w:tplc="FA24BC40">
      <w:start w:val="1"/>
      <w:numFmt w:val="lowerLetter"/>
      <w:lvlText w:val="%8."/>
      <w:lvlJc w:val="left"/>
      <w:pPr>
        <w:spacing w:beforeAutospacing="0" w:after="0" w:afterAutospacing="0" w:line="240" w:lineRule="auto"/>
        <w:ind w:left="6044" w:hanging="360"/>
      </w:pPr>
    </w:lvl>
    <w:lvl w:ilvl="8" w:tplc="7F98562A">
      <w:start w:val="1"/>
      <w:numFmt w:val="lowerRoman"/>
      <w:lvlText w:val="%9."/>
      <w:lvlJc w:val="right"/>
      <w:pPr>
        <w:spacing w:beforeAutospacing="0" w:after="0" w:afterAutospacing="0" w:line="240" w:lineRule="auto"/>
        <w:ind w:left="6764" w:hanging="180"/>
      </w:pPr>
    </w:lvl>
  </w:abstractNum>
  <w:abstractNum w:abstractNumId="16" w15:restartNumberingAfterBreak="0">
    <w:nsid w:val="481B6C30"/>
    <w:multiLevelType w:val="hybridMultilevel"/>
    <w:tmpl w:val="00000000"/>
    <w:lvl w:ilvl="0" w:tplc="C158CA74">
      <w:start w:val="1"/>
      <w:numFmt w:val="decimal"/>
      <w:lvlText w:val="%1)"/>
      <w:lvlJc w:val="left"/>
      <w:pPr>
        <w:ind w:left="1287" w:hanging="360"/>
      </w:pPr>
    </w:lvl>
    <w:lvl w:ilvl="1" w:tplc="6B3EC18E">
      <w:start w:val="1"/>
      <w:numFmt w:val="lowerLetter"/>
      <w:lvlText w:val="%2."/>
      <w:lvlJc w:val="left"/>
      <w:pPr>
        <w:ind w:left="2007" w:hanging="360"/>
      </w:pPr>
    </w:lvl>
    <w:lvl w:ilvl="2" w:tplc="034CC670">
      <w:start w:val="1"/>
      <w:numFmt w:val="lowerRoman"/>
      <w:lvlText w:val="%3."/>
      <w:lvlJc w:val="right"/>
      <w:pPr>
        <w:ind w:left="2727" w:hanging="180"/>
      </w:pPr>
    </w:lvl>
    <w:lvl w:ilvl="3" w:tplc="63729508">
      <w:start w:val="1"/>
      <w:numFmt w:val="decimal"/>
      <w:lvlText w:val="%4."/>
      <w:lvlJc w:val="left"/>
      <w:pPr>
        <w:ind w:left="3447" w:hanging="360"/>
      </w:pPr>
    </w:lvl>
    <w:lvl w:ilvl="4" w:tplc="BAAE3F74">
      <w:start w:val="1"/>
      <w:numFmt w:val="lowerLetter"/>
      <w:lvlText w:val="%5."/>
      <w:lvlJc w:val="left"/>
      <w:pPr>
        <w:ind w:left="4167" w:hanging="360"/>
      </w:pPr>
    </w:lvl>
    <w:lvl w:ilvl="5" w:tplc="B7688FDE">
      <w:start w:val="1"/>
      <w:numFmt w:val="lowerRoman"/>
      <w:lvlText w:val="%6."/>
      <w:lvlJc w:val="right"/>
      <w:pPr>
        <w:ind w:left="4887" w:hanging="180"/>
      </w:pPr>
    </w:lvl>
    <w:lvl w:ilvl="6" w:tplc="CA443E70">
      <w:start w:val="1"/>
      <w:numFmt w:val="decimal"/>
      <w:lvlText w:val="%7."/>
      <w:lvlJc w:val="left"/>
      <w:pPr>
        <w:ind w:left="5607" w:hanging="360"/>
      </w:pPr>
    </w:lvl>
    <w:lvl w:ilvl="7" w:tplc="B3346870">
      <w:start w:val="1"/>
      <w:numFmt w:val="lowerLetter"/>
      <w:lvlText w:val="%8."/>
      <w:lvlJc w:val="left"/>
      <w:pPr>
        <w:ind w:left="6327" w:hanging="360"/>
      </w:pPr>
    </w:lvl>
    <w:lvl w:ilvl="8" w:tplc="0E24CBB0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B37638"/>
    <w:multiLevelType w:val="hybridMultilevel"/>
    <w:tmpl w:val="00000000"/>
    <w:lvl w:ilvl="0" w:tplc="F304A95E">
      <w:start w:val="1"/>
      <w:numFmt w:val="decimal"/>
      <w:lvlText w:val="%1."/>
      <w:lvlJc w:val="left"/>
      <w:pPr>
        <w:spacing w:beforeAutospacing="0" w:after="0" w:afterAutospacing="0" w:line="240" w:lineRule="auto"/>
        <w:ind w:left="1440" w:hanging="360"/>
      </w:pPr>
    </w:lvl>
    <w:lvl w:ilvl="1" w:tplc="E6143808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D8A48828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E1064C0E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44C8391E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B352F510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09BA852C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91B8A578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A0766904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18" w15:restartNumberingAfterBreak="0">
    <w:nsid w:val="51F617E6"/>
    <w:multiLevelType w:val="hybridMultilevel"/>
    <w:tmpl w:val="00000000"/>
    <w:lvl w:ilvl="0" w:tplc="EB329870">
      <w:start w:val="1"/>
      <w:numFmt w:val="decimal"/>
      <w:lvlText w:val="%1)"/>
      <w:lvlJc w:val="left"/>
      <w:pPr>
        <w:spacing w:beforeAutospacing="0" w:after="0" w:afterAutospacing="0" w:line="240" w:lineRule="auto"/>
        <w:ind w:left="502" w:hanging="360"/>
      </w:pPr>
    </w:lvl>
    <w:lvl w:ilvl="1" w:tplc="6A30410C">
      <w:start w:val="1"/>
      <w:numFmt w:val="decimal"/>
      <w:lvlText w:val="%2)"/>
      <w:lvlJc w:val="left"/>
      <w:pPr>
        <w:spacing w:beforeAutospacing="0" w:after="0" w:afterAutospacing="0" w:line="240" w:lineRule="auto"/>
        <w:ind w:left="1222" w:hanging="360"/>
      </w:pPr>
    </w:lvl>
    <w:lvl w:ilvl="2" w:tplc="DE72608E">
      <w:start w:val="1"/>
      <w:numFmt w:val="lowerRoman"/>
      <w:lvlText w:val="%3."/>
      <w:lvlJc w:val="right"/>
      <w:pPr>
        <w:spacing w:beforeAutospacing="0" w:after="0" w:afterAutospacing="0" w:line="240" w:lineRule="auto"/>
        <w:ind w:left="1942" w:hanging="180"/>
      </w:pPr>
    </w:lvl>
    <w:lvl w:ilvl="3" w:tplc="7BA8716E">
      <w:start w:val="1"/>
      <w:numFmt w:val="decimal"/>
      <w:lvlText w:val="%4."/>
      <w:lvlJc w:val="left"/>
      <w:pPr>
        <w:spacing w:beforeAutospacing="0" w:after="0" w:afterAutospacing="0" w:line="240" w:lineRule="auto"/>
        <w:ind w:left="2662" w:hanging="360"/>
      </w:pPr>
    </w:lvl>
    <w:lvl w:ilvl="4" w:tplc="E954EC10">
      <w:start w:val="1"/>
      <w:numFmt w:val="lowerLetter"/>
      <w:lvlText w:val="%5."/>
      <w:lvlJc w:val="left"/>
      <w:pPr>
        <w:spacing w:beforeAutospacing="0" w:after="0" w:afterAutospacing="0" w:line="240" w:lineRule="auto"/>
        <w:ind w:left="3382" w:hanging="360"/>
      </w:pPr>
    </w:lvl>
    <w:lvl w:ilvl="5" w:tplc="A29CACD4">
      <w:start w:val="1"/>
      <w:numFmt w:val="lowerRoman"/>
      <w:lvlText w:val="%6."/>
      <w:lvlJc w:val="right"/>
      <w:pPr>
        <w:spacing w:beforeAutospacing="0" w:after="0" w:afterAutospacing="0" w:line="240" w:lineRule="auto"/>
        <w:ind w:left="4102" w:hanging="180"/>
      </w:pPr>
    </w:lvl>
    <w:lvl w:ilvl="6" w:tplc="EBCA3B50">
      <w:start w:val="1"/>
      <w:numFmt w:val="decimal"/>
      <w:lvlText w:val="%7."/>
      <w:lvlJc w:val="left"/>
      <w:pPr>
        <w:spacing w:beforeAutospacing="0" w:after="0" w:afterAutospacing="0" w:line="240" w:lineRule="auto"/>
        <w:ind w:left="4822" w:hanging="360"/>
      </w:pPr>
    </w:lvl>
    <w:lvl w:ilvl="7" w:tplc="F25EAEEA">
      <w:start w:val="1"/>
      <w:numFmt w:val="lowerLetter"/>
      <w:lvlText w:val="%8."/>
      <w:lvlJc w:val="left"/>
      <w:pPr>
        <w:spacing w:beforeAutospacing="0" w:after="0" w:afterAutospacing="0" w:line="240" w:lineRule="auto"/>
        <w:ind w:left="5542" w:hanging="360"/>
      </w:pPr>
    </w:lvl>
    <w:lvl w:ilvl="8" w:tplc="CFFEF614">
      <w:start w:val="1"/>
      <w:numFmt w:val="lowerRoman"/>
      <w:lvlText w:val="%9."/>
      <w:lvlJc w:val="right"/>
      <w:pPr>
        <w:spacing w:beforeAutospacing="0" w:after="0" w:afterAutospacing="0" w:line="240" w:lineRule="auto"/>
        <w:ind w:left="6262" w:hanging="180"/>
      </w:pPr>
    </w:lvl>
  </w:abstractNum>
  <w:abstractNum w:abstractNumId="19" w15:restartNumberingAfterBreak="0">
    <w:nsid w:val="5634C654"/>
    <w:multiLevelType w:val="hybridMultilevel"/>
    <w:tmpl w:val="00000000"/>
    <w:lvl w:ilvl="0" w:tplc="492818BC">
      <w:start w:val="1"/>
      <w:numFmt w:val="decimal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6712BAFA">
      <w:start w:val="1"/>
      <w:numFmt w:val="lowerLetter"/>
      <w:lvlText w:val="%2."/>
      <w:lvlJc w:val="left"/>
      <w:pPr>
        <w:spacing w:beforeAutospacing="0" w:after="0" w:afterAutospacing="0" w:line="240" w:lineRule="auto"/>
        <w:ind w:left="1942" w:hanging="360"/>
      </w:pPr>
    </w:lvl>
    <w:lvl w:ilvl="2" w:tplc="8B442B42">
      <w:start w:val="1"/>
      <w:numFmt w:val="decimal"/>
      <w:lvlText w:val="%3)"/>
      <w:lvlJc w:val="left"/>
      <w:pPr>
        <w:spacing w:beforeAutospacing="0" w:after="0" w:afterAutospacing="0" w:line="240" w:lineRule="auto"/>
        <w:ind w:left="2340" w:hanging="360"/>
      </w:pPr>
    </w:lvl>
    <w:lvl w:ilvl="3" w:tplc="05BC49A6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D69219F8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C7081DC6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B2923C2E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3F7CEAF8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BE149EE4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20" w15:restartNumberingAfterBreak="0">
    <w:nsid w:val="643104A4"/>
    <w:multiLevelType w:val="hybridMultilevel"/>
    <w:tmpl w:val="00000000"/>
    <w:lvl w:ilvl="0" w:tplc="F4D64258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97D09DA6">
      <w:start w:val="1"/>
      <w:numFmt w:val="decimal"/>
      <w:lvlText w:val="%2)"/>
      <w:lvlJc w:val="left"/>
      <w:pPr>
        <w:spacing w:beforeAutospacing="0" w:after="0" w:afterAutospacing="0" w:line="240" w:lineRule="auto"/>
        <w:ind w:left="1440" w:hanging="360"/>
      </w:pPr>
      <w:rPr>
        <w:b w:val="0"/>
      </w:rPr>
    </w:lvl>
    <w:lvl w:ilvl="2" w:tplc="8EFCED6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789C689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2940CD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CAAE20F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1CA423A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3ECCA81A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33A3E5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1" w15:restartNumberingAfterBreak="0">
    <w:nsid w:val="6A0BE6CB"/>
    <w:multiLevelType w:val="hybridMultilevel"/>
    <w:tmpl w:val="00000000"/>
    <w:lvl w:ilvl="0" w:tplc="6EFE9EFA">
      <w:start w:val="1"/>
      <w:numFmt w:val="decimal"/>
      <w:lvlText w:val="%1."/>
      <w:lvlJc w:val="left"/>
      <w:pPr>
        <w:ind w:left="360" w:hanging="360"/>
      </w:pPr>
    </w:lvl>
    <w:lvl w:ilvl="1" w:tplc="70701624">
      <w:start w:val="1"/>
      <w:numFmt w:val="decimal"/>
      <w:lvlText w:val="%2."/>
      <w:lvlJc w:val="left"/>
      <w:pPr>
        <w:ind w:left="1080" w:hanging="360"/>
      </w:pPr>
    </w:lvl>
    <w:lvl w:ilvl="2" w:tplc="DC38E93A">
      <w:start w:val="1"/>
      <w:numFmt w:val="decimal"/>
      <w:lvlText w:val="%3."/>
      <w:lvlJc w:val="left"/>
      <w:pPr>
        <w:ind w:left="1800" w:hanging="360"/>
      </w:pPr>
    </w:lvl>
    <w:lvl w:ilvl="3" w:tplc="E27663A8">
      <w:start w:val="1"/>
      <w:numFmt w:val="decimal"/>
      <w:lvlText w:val="%4."/>
      <w:lvlJc w:val="left"/>
      <w:pPr>
        <w:ind w:left="2520" w:hanging="360"/>
      </w:pPr>
    </w:lvl>
    <w:lvl w:ilvl="4" w:tplc="921E1D0E">
      <w:start w:val="1"/>
      <w:numFmt w:val="decimal"/>
      <w:lvlText w:val="%5."/>
      <w:lvlJc w:val="left"/>
      <w:pPr>
        <w:ind w:left="3240" w:hanging="360"/>
      </w:pPr>
    </w:lvl>
    <w:lvl w:ilvl="5" w:tplc="2606FBDC">
      <w:start w:val="1"/>
      <w:numFmt w:val="decimal"/>
      <w:lvlText w:val="%6."/>
      <w:lvlJc w:val="left"/>
      <w:pPr>
        <w:ind w:left="3960" w:hanging="360"/>
      </w:pPr>
    </w:lvl>
    <w:lvl w:ilvl="6" w:tplc="ECF04A06">
      <w:start w:val="1"/>
      <w:numFmt w:val="decimal"/>
      <w:lvlText w:val="%7."/>
      <w:lvlJc w:val="left"/>
      <w:pPr>
        <w:ind w:left="4680" w:hanging="360"/>
      </w:pPr>
    </w:lvl>
    <w:lvl w:ilvl="7" w:tplc="1B3AEAF2">
      <w:start w:val="1"/>
      <w:numFmt w:val="decimal"/>
      <w:lvlText w:val="%8."/>
      <w:lvlJc w:val="left"/>
      <w:pPr>
        <w:ind w:left="5400" w:hanging="360"/>
      </w:pPr>
    </w:lvl>
    <w:lvl w:ilvl="8" w:tplc="D164A34A">
      <w:start w:val="1"/>
      <w:numFmt w:val="decimal"/>
      <w:lvlText w:val="%9."/>
      <w:lvlJc w:val="left"/>
      <w:pPr>
        <w:ind w:left="6120" w:hanging="360"/>
      </w:pPr>
    </w:lvl>
  </w:abstractNum>
  <w:abstractNum w:abstractNumId="22" w15:restartNumberingAfterBreak="0">
    <w:nsid w:val="6EE053C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▪"/>
      <w:lvlJc w:val="left"/>
      <w:pPr>
        <w:ind w:left="1728" w:hanging="648"/>
      </w:pPr>
    </w:lvl>
    <w:lvl w:ilvl="4">
      <w:start w:val="1"/>
      <w:numFmt w:val="decimal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decimal"/>
      <w:lvlText w:val="%8."/>
      <w:lvlJc w:val="left"/>
      <w:pPr>
        <w:ind w:left="3744" w:hanging="1224"/>
      </w:pPr>
    </w:lvl>
    <w:lvl w:ilvl="8">
      <w:start w:val="1"/>
      <w:numFmt w:val="decimal"/>
      <w:lvlText w:val="%9."/>
      <w:lvlJc w:val="left"/>
      <w:pPr>
        <w:ind w:left="4320" w:hanging="1440"/>
      </w:pPr>
    </w:lvl>
  </w:abstractNum>
  <w:abstractNum w:abstractNumId="23" w15:restartNumberingAfterBreak="0">
    <w:nsid w:val="73705A0A"/>
    <w:multiLevelType w:val="hybridMultilevel"/>
    <w:tmpl w:val="00000000"/>
    <w:lvl w:ilvl="0" w:tplc="1988F846">
      <w:start w:val="1"/>
      <w:numFmt w:val="lowerLetter"/>
      <w:lvlText w:val="%1)"/>
      <w:lvlJc w:val="left"/>
      <w:pPr>
        <w:spacing w:beforeAutospacing="0" w:after="0" w:afterAutospacing="0" w:line="240" w:lineRule="auto"/>
        <w:ind w:left="1222" w:hanging="360"/>
      </w:pPr>
    </w:lvl>
    <w:lvl w:ilvl="1" w:tplc="4BB27A26">
      <w:start w:val="1"/>
      <w:numFmt w:val="lowerLetter"/>
      <w:lvlText w:val="%2."/>
      <w:lvlJc w:val="left"/>
      <w:pPr>
        <w:spacing w:beforeAutospacing="0" w:after="0" w:afterAutospacing="0" w:line="240" w:lineRule="auto"/>
        <w:ind w:left="1942" w:hanging="360"/>
      </w:pPr>
    </w:lvl>
    <w:lvl w:ilvl="2" w:tplc="809E908A">
      <w:start w:val="1"/>
      <w:numFmt w:val="lowerLetter"/>
      <w:lvlText w:val="%3)"/>
      <w:lvlJc w:val="left"/>
      <w:pPr>
        <w:spacing w:beforeAutospacing="0" w:after="0" w:afterAutospacing="0" w:line="240" w:lineRule="auto"/>
        <w:ind w:left="2662" w:hanging="180"/>
      </w:pPr>
    </w:lvl>
    <w:lvl w:ilvl="3" w:tplc="8042E9D4">
      <w:start w:val="1"/>
      <w:numFmt w:val="decimal"/>
      <w:lvlText w:val="%4."/>
      <w:lvlJc w:val="left"/>
      <w:pPr>
        <w:spacing w:beforeAutospacing="0" w:after="0" w:afterAutospacing="0" w:line="240" w:lineRule="auto"/>
        <w:ind w:left="3382" w:hanging="360"/>
      </w:pPr>
    </w:lvl>
    <w:lvl w:ilvl="4" w:tplc="029205EA">
      <w:start w:val="1"/>
      <w:numFmt w:val="lowerLetter"/>
      <w:lvlText w:val="%5."/>
      <w:lvlJc w:val="left"/>
      <w:pPr>
        <w:spacing w:beforeAutospacing="0" w:after="0" w:afterAutospacing="0" w:line="240" w:lineRule="auto"/>
        <w:ind w:left="4102" w:hanging="360"/>
      </w:pPr>
    </w:lvl>
    <w:lvl w:ilvl="5" w:tplc="2FB6DAAA">
      <w:start w:val="1"/>
      <w:numFmt w:val="lowerRoman"/>
      <w:lvlText w:val="%6."/>
      <w:lvlJc w:val="right"/>
      <w:pPr>
        <w:spacing w:beforeAutospacing="0" w:after="0" w:afterAutospacing="0" w:line="240" w:lineRule="auto"/>
        <w:ind w:left="4822" w:hanging="180"/>
      </w:pPr>
    </w:lvl>
    <w:lvl w:ilvl="6" w:tplc="49B61932">
      <w:start w:val="1"/>
      <w:numFmt w:val="decimal"/>
      <w:lvlText w:val="%7."/>
      <w:lvlJc w:val="left"/>
      <w:pPr>
        <w:spacing w:beforeAutospacing="0" w:after="0" w:afterAutospacing="0" w:line="240" w:lineRule="auto"/>
        <w:ind w:left="5542" w:hanging="360"/>
      </w:pPr>
    </w:lvl>
    <w:lvl w:ilvl="7" w:tplc="DAF47630">
      <w:start w:val="1"/>
      <w:numFmt w:val="lowerLetter"/>
      <w:lvlText w:val="%8."/>
      <w:lvlJc w:val="left"/>
      <w:pPr>
        <w:spacing w:beforeAutospacing="0" w:after="0" w:afterAutospacing="0" w:line="240" w:lineRule="auto"/>
        <w:ind w:left="6262" w:hanging="360"/>
      </w:pPr>
    </w:lvl>
    <w:lvl w:ilvl="8" w:tplc="A6629D64">
      <w:start w:val="1"/>
      <w:numFmt w:val="lowerRoman"/>
      <w:lvlText w:val="%9."/>
      <w:lvlJc w:val="right"/>
      <w:pPr>
        <w:spacing w:beforeAutospacing="0" w:after="0" w:afterAutospacing="0" w:line="240" w:lineRule="auto"/>
        <w:ind w:left="6982" w:hanging="180"/>
      </w:pPr>
    </w:lvl>
  </w:abstractNum>
  <w:abstractNum w:abstractNumId="24" w15:restartNumberingAfterBreak="0">
    <w:nsid w:val="74C91D79"/>
    <w:multiLevelType w:val="hybridMultilevel"/>
    <w:tmpl w:val="00000000"/>
    <w:lvl w:ilvl="0" w:tplc="944A4C0A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7BCEFCEA">
      <w:start w:val="1"/>
      <w:numFmt w:val="decimal"/>
      <w:lvlText w:val="%2."/>
      <w:lvlJc w:val="left"/>
      <w:pPr>
        <w:spacing w:beforeAutospacing="0" w:after="0" w:afterAutospacing="0" w:line="240" w:lineRule="auto"/>
        <w:ind w:left="1080" w:hanging="360"/>
      </w:pPr>
    </w:lvl>
    <w:lvl w:ilvl="2" w:tplc="60BEF80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D5280C3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79A2ADB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6FC732C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0F29F9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B110429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E1EEEC6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5" w15:restartNumberingAfterBreak="0">
    <w:nsid w:val="79D84356"/>
    <w:multiLevelType w:val="hybridMultilevel"/>
    <w:tmpl w:val="00000000"/>
    <w:lvl w:ilvl="0" w:tplc="88549368">
      <w:start w:val="1"/>
      <w:numFmt w:val="decimal"/>
      <w:lvlText w:val="%1."/>
      <w:lvlJc w:val="left"/>
      <w:pPr>
        <w:ind w:left="720" w:hanging="360"/>
      </w:pPr>
    </w:lvl>
    <w:lvl w:ilvl="1" w:tplc="A1329B22">
      <w:start w:val="1"/>
      <w:numFmt w:val="decimal"/>
      <w:lvlText w:val="%2."/>
      <w:lvlJc w:val="left"/>
      <w:pPr>
        <w:ind w:left="1440" w:hanging="360"/>
      </w:pPr>
    </w:lvl>
    <w:lvl w:ilvl="2" w:tplc="148C991C">
      <w:start w:val="1"/>
      <w:numFmt w:val="decimal"/>
      <w:lvlText w:val="%3."/>
      <w:lvlJc w:val="left"/>
      <w:pPr>
        <w:ind w:left="2160" w:hanging="360"/>
      </w:pPr>
    </w:lvl>
    <w:lvl w:ilvl="3" w:tplc="3EA25FF2">
      <w:start w:val="1"/>
      <w:numFmt w:val="decimal"/>
      <w:lvlText w:val="%4."/>
      <w:lvlJc w:val="left"/>
      <w:pPr>
        <w:ind w:left="2880" w:hanging="360"/>
      </w:pPr>
    </w:lvl>
    <w:lvl w:ilvl="4" w:tplc="342E3FFE">
      <w:start w:val="1"/>
      <w:numFmt w:val="decimal"/>
      <w:lvlText w:val="%5."/>
      <w:lvlJc w:val="left"/>
      <w:pPr>
        <w:ind w:left="3600" w:hanging="360"/>
      </w:pPr>
    </w:lvl>
    <w:lvl w:ilvl="5" w:tplc="512A13DC">
      <w:start w:val="1"/>
      <w:numFmt w:val="decimal"/>
      <w:lvlText w:val="%6."/>
      <w:lvlJc w:val="left"/>
      <w:pPr>
        <w:ind w:left="4320" w:hanging="360"/>
      </w:pPr>
    </w:lvl>
    <w:lvl w:ilvl="6" w:tplc="46E42C06">
      <w:start w:val="1"/>
      <w:numFmt w:val="decimal"/>
      <w:lvlText w:val="%7."/>
      <w:lvlJc w:val="left"/>
      <w:pPr>
        <w:ind w:left="5040" w:hanging="360"/>
      </w:pPr>
    </w:lvl>
    <w:lvl w:ilvl="7" w:tplc="47807012">
      <w:start w:val="1"/>
      <w:numFmt w:val="decimal"/>
      <w:lvlText w:val="%8."/>
      <w:lvlJc w:val="left"/>
      <w:pPr>
        <w:ind w:left="5760" w:hanging="360"/>
      </w:pPr>
    </w:lvl>
    <w:lvl w:ilvl="8" w:tplc="EEB2E00E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1"/>
  </w:num>
  <w:num w:numId="2">
    <w:abstractNumId w:val="0"/>
  </w:num>
  <w:num w:numId="3">
    <w:abstractNumId w:val="25"/>
  </w:num>
  <w:num w:numId="4">
    <w:abstractNumId w:val="7"/>
  </w:num>
  <w:num w:numId="5">
    <w:abstractNumId w:val="22"/>
  </w:num>
  <w:num w:numId="6">
    <w:abstractNumId w:val="12"/>
  </w:num>
  <w:num w:numId="7">
    <w:abstractNumId w:val="15"/>
  </w:num>
  <w:num w:numId="8">
    <w:abstractNumId w:val="14"/>
  </w:num>
  <w:num w:numId="9">
    <w:abstractNumId w:val="8"/>
  </w:num>
  <w:num w:numId="10">
    <w:abstractNumId w:val="19"/>
  </w:num>
  <w:num w:numId="11">
    <w:abstractNumId w:val="5"/>
  </w:num>
  <w:num w:numId="12">
    <w:abstractNumId w:val="9"/>
  </w:num>
  <w:num w:numId="13">
    <w:abstractNumId w:val="17"/>
  </w:num>
  <w:num w:numId="14">
    <w:abstractNumId w:val="2"/>
  </w:num>
  <w:num w:numId="15">
    <w:abstractNumId w:val="24"/>
  </w:num>
  <w:num w:numId="16">
    <w:abstractNumId w:val="1"/>
  </w:num>
  <w:num w:numId="17">
    <w:abstractNumId w:val="4"/>
  </w:num>
  <w:num w:numId="18">
    <w:abstractNumId w:val="13"/>
  </w:num>
  <w:num w:numId="19">
    <w:abstractNumId w:val="16"/>
  </w:num>
  <w:num w:numId="20">
    <w:abstractNumId w:val="11"/>
  </w:num>
  <w:num w:numId="21">
    <w:abstractNumId w:val="18"/>
  </w:num>
  <w:num w:numId="22">
    <w:abstractNumId w:val="23"/>
  </w:num>
  <w:num w:numId="23">
    <w:abstractNumId w:val="6"/>
  </w:num>
  <w:num w:numId="24">
    <w:abstractNumId w:val="3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E2BE2"/>
    <w:rsid w:val="004145A7"/>
    <w:rsid w:val="009B794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8B7658-1877-454C-81BA-5F4AD72A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Verdana" w:eastAsia="Verdana" w:hAnsi="Verdana" w:cs="Verdana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line="276" w:lineRule="auto"/>
      <w:jc w:val="left"/>
      <w:outlineLvl w:val="0"/>
    </w:pPr>
    <w:rPr>
      <w:rFonts w:ascii="Times New Roman" w:eastAsia="Times New Roman" w:hAnsi="Times New Roman" w:cs="Times New Roman"/>
      <w:b/>
      <w:color w:val="366091"/>
      <w:sz w:val="28"/>
      <w:szCs w:val="20"/>
      <w:lang w:val="x-none" w:eastAsia="en-US" w:bidi="ar-SA"/>
    </w:rPr>
  </w:style>
  <w:style w:type="paragraph" w:styleId="Nagwek2">
    <w:name w:val="heading 2"/>
    <w:basedOn w:val="Normalny"/>
    <w:next w:val="Normalny"/>
    <w:pPr>
      <w:keepNext/>
      <w:spacing w:before="240" w:after="60" w:line="36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sid w:val="00805BCE"/>
    <w:rPr>
      <w:vertAlign w:val="superscript"/>
    </w:rPr>
  </w:style>
  <w:style w:type="paragraph" w:styleId="Tekstprzypisukocowego">
    <w:name w:val="endnote text"/>
    <w:basedOn w:val="Normalny"/>
    <w:rsid w:val="00805BCE"/>
    <w:rPr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sz w:val="22"/>
      <w:szCs w:val="20"/>
      <w:lang w:val="x-none" w:eastAsia="en-US" w:bidi="ar-SA"/>
    </w:rPr>
  </w:style>
  <w:style w:type="character" w:styleId="Odwoanieprzypisudolnego">
    <w:name w:val="footnote reference"/>
    <w:basedOn w:val="Domylnaczcionkaakapitu"/>
    <w:rPr>
      <w:rFonts w:ascii="Times New Roman" w:hAnsi="Times New Roman"/>
      <w:color w:val="auto"/>
      <w:sz w:val="24"/>
      <w:shd w:val="clear" w:color="auto" w:fill="auto"/>
      <w:vertAlign w:val="superscript"/>
      <w:lang w:val="x-none"/>
    </w:rPr>
  </w:style>
  <w:style w:type="paragraph" w:styleId="Tekstprzypisudolnego">
    <w:name w:val="footnote text"/>
    <w:basedOn w:val="Normalny"/>
    <w:pPr>
      <w:jc w:val="left"/>
    </w:pPr>
    <w:rPr>
      <w:rFonts w:ascii="Arial" w:eastAsia="Times New Roman" w:hAnsi="Arial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Verdana" w:hAnsi="Verdana"/>
      <w:color w:val="000000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alny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sz w:val="22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esniegocka\AppData\Local\Microsoft\Windows\INetCache\Content.Outlook\HGX16Z60\www.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2587</Words>
  <Characters>15528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160/2025 z dnia 5 sierpnia 2025 r.</vt:lpstr>
      <vt:lpstr/>
    </vt:vector>
  </TitlesOfParts>
  <Company>Zarząd Powiatu w Legionowie</Company>
  <LinksUpToDate>false</LinksUpToDate>
  <CharactersWithSpaces>18079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160/2025 z dnia 5 sierpnia 2025 r.</dc:title>
  <dc:subject>w sprawie ogłoszenia konkursu ofert na realizację zadań z zakresu zdrowia publicznego na rzecz mieszkańców Powiatu Legionowskiego w 2025 roku.</dc:subject>
  <dc:creator>j.grzybowska</dc:creator>
  <cp:lastModifiedBy>Jolanta Grzybowska</cp:lastModifiedBy>
  <cp:revision>2</cp:revision>
  <dcterms:created xsi:type="dcterms:W3CDTF">2025-08-06T12:50:00Z</dcterms:created>
  <dcterms:modified xsi:type="dcterms:W3CDTF">2025-08-06T12:50:00Z</dcterms:modified>
  <cp:category>Akt prawny</cp:category>
</cp:coreProperties>
</file>